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116" w:rsidRDefault="001A2116" w:rsidP="001A2116">
      <w:pPr>
        <w:pStyle w:val="AHPRATitle"/>
        <w:rPr>
          <w:rFonts w:cs="Times New Roman"/>
          <w:color w:val="008EC4"/>
          <w:sz w:val="32"/>
          <w:szCs w:val="32"/>
          <w:lang w:val="en-US"/>
        </w:rPr>
      </w:pPr>
      <w:bookmarkStart w:id="0" w:name="_GoBack"/>
      <w:r>
        <w:rPr>
          <w:rFonts w:cs="Times New Roman"/>
          <w:color w:val="008EC4"/>
          <w:sz w:val="32"/>
          <w:szCs w:val="32"/>
          <w:lang w:val="en-US"/>
        </w:rPr>
        <w:t>Guidelines</w:t>
      </w:r>
      <w:r w:rsidR="002F6D57">
        <w:rPr>
          <w:rFonts w:cs="Times New Roman"/>
          <w:color w:val="008EC4"/>
          <w:sz w:val="32"/>
          <w:szCs w:val="32"/>
          <w:lang w:val="en-US"/>
        </w:rPr>
        <w:t>:</w:t>
      </w:r>
      <w:r w:rsidR="00EC6BA7">
        <w:rPr>
          <w:rFonts w:cs="Times New Roman"/>
          <w:color w:val="008EC4"/>
          <w:sz w:val="32"/>
          <w:szCs w:val="32"/>
          <w:lang w:val="en-US"/>
        </w:rPr>
        <w:t xml:space="preserve"> </w:t>
      </w:r>
      <w:r w:rsidR="002F6D57">
        <w:rPr>
          <w:rFonts w:cs="Times New Roman"/>
          <w:color w:val="008EC4"/>
          <w:sz w:val="32"/>
          <w:szCs w:val="32"/>
          <w:lang w:val="en-US"/>
        </w:rPr>
        <w:t>C</w:t>
      </w:r>
      <w:r w:rsidRPr="00B5766E">
        <w:rPr>
          <w:rFonts w:cs="Times New Roman"/>
          <w:color w:val="008EC4"/>
          <w:sz w:val="32"/>
          <w:szCs w:val="32"/>
          <w:lang w:val="en-US"/>
        </w:rPr>
        <w:t xml:space="preserve">ontinuing </w:t>
      </w:r>
      <w:r>
        <w:rPr>
          <w:rFonts w:cs="Times New Roman"/>
          <w:color w:val="008EC4"/>
          <w:sz w:val="32"/>
          <w:szCs w:val="32"/>
          <w:lang w:val="en-US"/>
        </w:rPr>
        <w:t>p</w:t>
      </w:r>
      <w:r w:rsidRPr="00B5766E">
        <w:rPr>
          <w:rFonts w:cs="Times New Roman"/>
          <w:color w:val="008EC4"/>
          <w:sz w:val="32"/>
          <w:szCs w:val="32"/>
          <w:lang w:val="en-US"/>
        </w:rPr>
        <w:t xml:space="preserve">rofessional </w:t>
      </w:r>
      <w:r>
        <w:rPr>
          <w:rFonts w:cs="Times New Roman"/>
          <w:color w:val="008EC4"/>
          <w:sz w:val="32"/>
          <w:szCs w:val="32"/>
          <w:lang w:val="en-US"/>
        </w:rPr>
        <w:t>d</w:t>
      </w:r>
      <w:r w:rsidRPr="00B5766E">
        <w:rPr>
          <w:rFonts w:cs="Times New Roman"/>
          <w:color w:val="008EC4"/>
          <w:sz w:val="32"/>
          <w:szCs w:val="32"/>
          <w:lang w:val="en-US"/>
        </w:rPr>
        <w:t>evelopment</w:t>
      </w:r>
      <w:r>
        <w:rPr>
          <w:rFonts w:cs="Times New Roman"/>
          <w:color w:val="008EC4"/>
          <w:sz w:val="32"/>
          <w:szCs w:val="32"/>
          <w:lang w:val="en-US"/>
        </w:rPr>
        <w:t xml:space="preserve"> </w:t>
      </w:r>
    </w:p>
    <w:bookmarkEnd w:id="0"/>
    <w:p w:rsidR="001A2116" w:rsidRPr="00056C9A" w:rsidRDefault="009325D1" w:rsidP="001A2116">
      <w:pPr>
        <w:pStyle w:val="AHPRAHeadline"/>
        <w:outlineLvl w:val="0"/>
        <w:rPr>
          <w:color w:val="31849B" w:themeColor="accent5" w:themeShade="BF"/>
        </w:rPr>
      </w:pPr>
      <w:r>
        <w:rPr>
          <w:rFonts w:cs="Arial"/>
          <w:noProof/>
          <w:color w:val="31849B" w:themeColor="accent5" w:themeShade="BF"/>
          <w:sz w:val="32"/>
          <w:szCs w:val="32"/>
          <w:lang w:val="en-AU"/>
        </w:rPr>
        <mc:AlternateContent>
          <mc:Choice Requires="wps">
            <w:drawing>
              <wp:anchor distT="4294967293" distB="4294967293" distL="114300" distR="114300" simplePos="0" relativeHeight="251665408" behindDoc="0" locked="0" layoutInCell="1" allowOverlap="1" wp14:anchorId="6CB16CA3" wp14:editId="6DA1A691">
                <wp:simplePos x="0" y="0"/>
                <wp:positionH relativeFrom="column">
                  <wp:posOffset>-974725</wp:posOffset>
                </wp:positionH>
                <wp:positionV relativeFrom="paragraph">
                  <wp:posOffset>1904</wp:posOffset>
                </wp:positionV>
                <wp:extent cx="5374005" cy="0"/>
                <wp:effectExtent l="0" t="0" r="1714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4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469CDA" id="_x0000_t32" coordsize="21600,21600" o:spt="32" o:oned="t" path="m,l21600,21600e" filled="f">
                <v:path arrowok="t" fillok="f" o:connecttype="none"/>
                <o:lock v:ext="edit" shapetype="t"/>
              </v:shapetype>
              <v:shape id="AutoShape 4" o:spid="_x0000_s1026" type="#_x0000_t32" style="position:absolute;margin-left:-76.75pt;margin-top:.15pt;width:423.15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N2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"/>
            </w:pict>
          </mc:Fallback>
        </mc:AlternateContent>
      </w:r>
    </w:p>
    <w:p w:rsidR="001A2116" w:rsidRPr="0021744C" w:rsidRDefault="001A2116" w:rsidP="001A2116">
      <w:pPr>
        <w:pStyle w:val="AHPRASubhead"/>
      </w:pPr>
      <w:r w:rsidRPr="0021744C">
        <w:t>Effective from:</w:t>
      </w:r>
      <w:r w:rsidRPr="0021744C">
        <w:tab/>
      </w:r>
      <w:r w:rsidR="00A67358" w:rsidRPr="00A67358">
        <w:rPr>
          <w:b w:val="0"/>
          <w:color w:val="auto"/>
        </w:rPr>
        <w:t>1 December 2015</w:t>
      </w:r>
    </w:p>
    <w:p w:rsidR="00AA6911" w:rsidRDefault="001A2116" w:rsidP="00AA6911">
      <w:pPr>
        <w:pStyle w:val="AHPRASubheading"/>
      </w:pPr>
      <w:r w:rsidRPr="00EC6BA7">
        <w:t>Introduction</w:t>
      </w:r>
    </w:p>
    <w:p w:rsidR="001A2116" w:rsidRDefault="001A2116" w:rsidP="001A2116">
      <w:pPr>
        <w:pStyle w:val="AHPRASubhead"/>
        <w:spacing w:after="0"/>
        <w:rPr>
          <w:b w:val="0"/>
          <w:color w:val="auto"/>
        </w:rPr>
      </w:pPr>
      <w:r w:rsidRPr="0065113B">
        <w:rPr>
          <w:b w:val="0"/>
          <w:color w:val="auto"/>
        </w:rPr>
        <w:t>The</w:t>
      </w:r>
      <w:r>
        <w:rPr>
          <w:b w:val="0"/>
          <w:color w:val="auto"/>
        </w:rPr>
        <w:t>se</w:t>
      </w:r>
      <w:r w:rsidRPr="0065113B">
        <w:rPr>
          <w:b w:val="0"/>
          <w:color w:val="auto"/>
        </w:rPr>
        <w:t xml:space="preserve"> </w:t>
      </w:r>
      <w:r>
        <w:rPr>
          <w:b w:val="0"/>
          <w:color w:val="auto"/>
        </w:rPr>
        <w:t xml:space="preserve">guidelines </w:t>
      </w:r>
      <w:r w:rsidRPr="0065113B">
        <w:rPr>
          <w:b w:val="0"/>
          <w:color w:val="auto"/>
        </w:rPr>
        <w:t xml:space="preserve">provide </w:t>
      </w:r>
      <w:r>
        <w:rPr>
          <w:b w:val="0"/>
          <w:color w:val="auto"/>
        </w:rPr>
        <w:t xml:space="preserve">information </w:t>
      </w:r>
      <w:r w:rsidRPr="0065113B">
        <w:rPr>
          <w:b w:val="0"/>
          <w:color w:val="auto"/>
        </w:rPr>
        <w:t xml:space="preserve">about how to meet </w:t>
      </w:r>
      <w:r>
        <w:rPr>
          <w:b w:val="0"/>
          <w:color w:val="auto"/>
        </w:rPr>
        <w:t xml:space="preserve">the Osteopathy Board of Australia’s (the Board) </w:t>
      </w:r>
      <w:r w:rsidRPr="00DF1679">
        <w:rPr>
          <w:b w:val="0"/>
          <w:i/>
          <w:color w:val="auto"/>
        </w:rPr>
        <w:t xml:space="preserve">Registration standard:  Continuing </w:t>
      </w:r>
      <w:r>
        <w:rPr>
          <w:b w:val="0"/>
          <w:i/>
          <w:color w:val="auto"/>
        </w:rPr>
        <w:t>p</w:t>
      </w:r>
      <w:r w:rsidRPr="00DF1679">
        <w:rPr>
          <w:b w:val="0"/>
          <w:i/>
          <w:color w:val="auto"/>
        </w:rPr>
        <w:t xml:space="preserve">rofessional </w:t>
      </w:r>
      <w:r>
        <w:rPr>
          <w:b w:val="0"/>
          <w:i/>
          <w:color w:val="auto"/>
        </w:rPr>
        <w:t>d</w:t>
      </w:r>
      <w:r w:rsidRPr="00DF1679">
        <w:rPr>
          <w:b w:val="0"/>
          <w:i/>
          <w:color w:val="auto"/>
        </w:rPr>
        <w:t>evelopment</w:t>
      </w:r>
      <w:r w:rsidRPr="0065113B">
        <w:rPr>
          <w:b w:val="0"/>
          <w:color w:val="auto"/>
        </w:rPr>
        <w:t xml:space="preserve">. </w:t>
      </w:r>
      <w:r>
        <w:rPr>
          <w:b w:val="0"/>
          <w:color w:val="auto"/>
        </w:rPr>
        <w:t xml:space="preserve">You </w:t>
      </w:r>
      <w:r w:rsidRPr="0065113B">
        <w:rPr>
          <w:b w:val="0"/>
          <w:color w:val="auto"/>
        </w:rPr>
        <w:t>are expected to understand and apply the</w:t>
      </w:r>
      <w:r>
        <w:rPr>
          <w:b w:val="0"/>
          <w:color w:val="auto"/>
        </w:rPr>
        <w:t>se</w:t>
      </w:r>
      <w:r w:rsidRPr="0065113B">
        <w:rPr>
          <w:b w:val="0"/>
          <w:color w:val="auto"/>
        </w:rPr>
        <w:t xml:space="preserve"> guidelines together with </w:t>
      </w:r>
      <w:r>
        <w:rPr>
          <w:b w:val="0"/>
          <w:color w:val="auto"/>
        </w:rPr>
        <w:t>the standard.</w:t>
      </w:r>
    </w:p>
    <w:p w:rsidR="001A2116" w:rsidRPr="001F3492" w:rsidRDefault="001A2116" w:rsidP="001A2116">
      <w:pPr>
        <w:pStyle w:val="AHPRASubhead"/>
        <w:spacing w:after="0"/>
        <w:rPr>
          <w:b w:val="0"/>
          <w:color w:val="auto"/>
        </w:rPr>
      </w:pPr>
    </w:p>
    <w:p w:rsidR="00F97C2F" w:rsidRDefault="001A2116" w:rsidP="001A2116">
      <w:pPr>
        <w:autoSpaceDE w:val="0"/>
        <w:autoSpaceDN w:val="0"/>
        <w:adjustRightInd w:val="0"/>
        <w:spacing w:after="0" w:line="240" w:lineRule="auto"/>
        <w:rPr>
          <w:rStyle w:val="AHPRAbodyboldChar"/>
          <w:rFonts w:eastAsia="Cambria"/>
          <w:b w:val="0"/>
        </w:rPr>
      </w:pPr>
      <w:r w:rsidRPr="005B4AD8">
        <w:rPr>
          <w:rFonts w:ascii="Arial" w:hAnsi="Arial" w:cs="Arial"/>
          <w:sz w:val="20"/>
          <w:szCs w:val="20"/>
        </w:rPr>
        <w:t>Continuing professional development (CPD)</w:t>
      </w:r>
      <w:r>
        <w:rPr>
          <w:rFonts w:ascii="Arial" w:hAnsi="Arial" w:cs="Arial"/>
          <w:sz w:val="20"/>
          <w:szCs w:val="20"/>
        </w:rPr>
        <w:t xml:space="preserve"> </w:t>
      </w:r>
      <w:r w:rsidRPr="00E052E5">
        <w:rPr>
          <w:rFonts w:ascii="Arial" w:hAnsi="Arial" w:cs="Arial"/>
          <w:sz w:val="20"/>
          <w:szCs w:val="20"/>
        </w:rPr>
        <w:t xml:space="preserve">is </w:t>
      </w:r>
      <w:r>
        <w:rPr>
          <w:rFonts w:ascii="Arial" w:hAnsi="Arial" w:cs="Arial"/>
          <w:sz w:val="20"/>
          <w:szCs w:val="20"/>
        </w:rPr>
        <w:t>for</w:t>
      </w:r>
      <w:r w:rsidRPr="00E052E5">
        <w:rPr>
          <w:rFonts w:ascii="Arial" w:hAnsi="Arial" w:cs="Arial"/>
          <w:sz w:val="20"/>
          <w:szCs w:val="20"/>
        </w:rPr>
        <w:t xml:space="preserve"> maintaining and enhancing your professional work.</w:t>
      </w:r>
      <w:r>
        <w:rPr>
          <w:rFonts w:ascii="Arial" w:hAnsi="Arial" w:cs="Arial"/>
          <w:sz w:val="20"/>
          <w:szCs w:val="20"/>
        </w:rPr>
        <w:t xml:space="preserve"> </w:t>
      </w:r>
      <w:r w:rsidR="008B4F23">
        <w:rPr>
          <w:rFonts w:ascii="Arial" w:hAnsi="Arial" w:cs="Arial"/>
          <w:sz w:val="20"/>
          <w:szCs w:val="20"/>
        </w:rPr>
        <w:t xml:space="preserve">It is defined in the registration standard as </w:t>
      </w:r>
      <w:r w:rsidR="00D4213C">
        <w:rPr>
          <w:rFonts w:ascii="Arial" w:hAnsi="Arial" w:cs="Arial"/>
          <w:sz w:val="20"/>
          <w:szCs w:val="20"/>
        </w:rPr>
        <w:t>‘</w:t>
      </w:r>
      <w:r w:rsidR="003F1E1F" w:rsidRPr="003F1E1F">
        <w:rPr>
          <w:rStyle w:val="AHPRAbodyboldChar"/>
          <w:rFonts w:eastAsia="Cambria"/>
          <w:b w:val="0"/>
        </w:rPr>
        <w:t>the means by which members of the profession maintain, improve and broaden their knowledge, expertise and competence, and develop the personal and professional qualities required throughout their professional lives</w:t>
      </w:r>
      <w:r w:rsidR="00D4213C">
        <w:rPr>
          <w:rStyle w:val="AHPRAbodyboldChar"/>
          <w:rFonts w:eastAsia="Cambria"/>
          <w:b w:val="0"/>
        </w:rPr>
        <w:t>’</w:t>
      </w:r>
      <w:r w:rsidR="003F1E1F" w:rsidRPr="003F1E1F">
        <w:rPr>
          <w:rStyle w:val="AHPRAbodyboldChar"/>
          <w:rFonts w:eastAsia="Cambria"/>
          <w:b w:val="0"/>
        </w:rPr>
        <w:t>.</w:t>
      </w:r>
      <w:r w:rsidR="008B4F23">
        <w:rPr>
          <w:rStyle w:val="AHPRAbodyboldChar"/>
          <w:rFonts w:eastAsia="Cambria"/>
          <w:b w:val="0"/>
        </w:rPr>
        <w:t xml:space="preserve"> </w:t>
      </w:r>
    </w:p>
    <w:p w:rsidR="00F97C2F" w:rsidRDefault="00F97C2F" w:rsidP="001A2116">
      <w:pPr>
        <w:autoSpaceDE w:val="0"/>
        <w:autoSpaceDN w:val="0"/>
        <w:adjustRightInd w:val="0"/>
        <w:spacing w:after="0" w:line="240" w:lineRule="auto"/>
        <w:rPr>
          <w:rStyle w:val="AHPRAbodyboldChar"/>
          <w:rFonts w:eastAsia="Cambria"/>
          <w:b w:val="0"/>
        </w:rPr>
      </w:pPr>
    </w:p>
    <w:p w:rsidR="001A2116" w:rsidRPr="00E052E5" w:rsidRDefault="001A2116" w:rsidP="001A2116">
      <w:pPr>
        <w:autoSpaceDE w:val="0"/>
        <w:autoSpaceDN w:val="0"/>
        <w:adjustRightInd w:val="0"/>
        <w:spacing w:after="0" w:line="240" w:lineRule="auto"/>
        <w:rPr>
          <w:rFonts w:ascii="Arial" w:hAnsi="Arial" w:cs="Arial"/>
          <w:sz w:val="20"/>
          <w:szCs w:val="20"/>
        </w:rPr>
      </w:pPr>
      <w:r w:rsidRPr="00E052E5">
        <w:rPr>
          <w:rFonts w:ascii="Arial" w:hAnsi="Arial" w:cs="Arial"/>
          <w:sz w:val="20"/>
          <w:szCs w:val="20"/>
        </w:rPr>
        <w:t>It is an important part of professional life to continue to learn and develop</w:t>
      </w:r>
      <w:r>
        <w:rPr>
          <w:rFonts w:ascii="Arial" w:hAnsi="Arial" w:cs="Arial"/>
          <w:sz w:val="20"/>
          <w:szCs w:val="20"/>
        </w:rPr>
        <w:t>,</w:t>
      </w:r>
      <w:r w:rsidR="001F07EE">
        <w:rPr>
          <w:rFonts w:ascii="Arial" w:hAnsi="Arial" w:cs="Arial"/>
          <w:sz w:val="20"/>
          <w:szCs w:val="20"/>
        </w:rPr>
        <w:t xml:space="preserve"> and</w:t>
      </w:r>
      <w:r>
        <w:rPr>
          <w:rFonts w:ascii="Arial" w:hAnsi="Arial" w:cs="Arial"/>
          <w:sz w:val="20"/>
          <w:szCs w:val="20"/>
        </w:rPr>
        <w:t xml:space="preserve"> </w:t>
      </w:r>
      <w:r w:rsidRPr="00E052E5">
        <w:rPr>
          <w:rFonts w:ascii="Arial" w:hAnsi="Arial" w:cs="Arial"/>
          <w:sz w:val="20"/>
          <w:szCs w:val="20"/>
        </w:rPr>
        <w:t>to maintain and enhance professional standards of practice. This is especially important for healthcare professionals whose actions may have direct consequences for their patients</w:t>
      </w:r>
      <w:r>
        <w:rPr>
          <w:rFonts w:ascii="Arial" w:hAnsi="Arial" w:cs="Arial"/>
          <w:sz w:val="20"/>
          <w:szCs w:val="20"/>
        </w:rPr>
        <w:t xml:space="preserve"> and public safety</w:t>
      </w:r>
      <w:r w:rsidRPr="00E052E5">
        <w:rPr>
          <w:rFonts w:ascii="Arial" w:hAnsi="Arial" w:cs="Arial"/>
          <w:sz w:val="20"/>
          <w:szCs w:val="20"/>
        </w:rPr>
        <w:t xml:space="preserve">. </w:t>
      </w:r>
    </w:p>
    <w:p w:rsidR="001A2116" w:rsidRPr="0021744C" w:rsidRDefault="001A2116" w:rsidP="00EC6BA7">
      <w:pPr>
        <w:pStyle w:val="AHPRASubheading"/>
      </w:pPr>
      <w:r w:rsidRPr="0021744C">
        <w:t>Who needs to use these guidelines?</w:t>
      </w:r>
    </w:p>
    <w:p w:rsidR="001A2116" w:rsidRDefault="001A2116" w:rsidP="001A2116">
      <w:pPr>
        <w:pStyle w:val="AHPRAbody"/>
        <w:rPr>
          <w:rFonts w:ascii="Arial" w:hAnsi="Arial" w:cs="Arial"/>
        </w:rPr>
      </w:pPr>
      <w:r w:rsidRPr="008A1732">
        <w:rPr>
          <w:rFonts w:ascii="Arial" w:hAnsi="Arial" w:cs="Arial"/>
        </w:rPr>
        <w:t xml:space="preserve">These guidelines apply to all </w:t>
      </w:r>
      <w:r>
        <w:rPr>
          <w:rFonts w:ascii="Arial" w:hAnsi="Arial" w:cs="Arial"/>
        </w:rPr>
        <w:t xml:space="preserve">registered </w:t>
      </w:r>
      <w:r w:rsidRPr="008A1732">
        <w:rPr>
          <w:rFonts w:ascii="Arial" w:hAnsi="Arial" w:cs="Arial"/>
        </w:rPr>
        <w:t xml:space="preserve">osteopaths, excluding </w:t>
      </w:r>
      <w:r>
        <w:rPr>
          <w:rFonts w:ascii="Arial" w:hAnsi="Arial" w:cs="Arial"/>
        </w:rPr>
        <w:t>those</w:t>
      </w:r>
      <w:r w:rsidRPr="008A1732">
        <w:rPr>
          <w:rFonts w:ascii="Arial" w:hAnsi="Arial" w:cs="Arial"/>
        </w:rPr>
        <w:t xml:space="preserve"> who</w:t>
      </w:r>
      <w:r>
        <w:rPr>
          <w:rFonts w:ascii="Arial" w:hAnsi="Arial" w:cs="Arial"/>
        </w:rPr>
        <w:t>:</w:t>
      </w:r>
    </w:p>
    <w:p w:rsidR="001A2116" w:rsidRDefault="001A2116" w:rsidP="00646080">
      <w:pPr>
        <w:pStyle w:val="AHPRAbody"/>
        <w:numPr>
          <w:ilvl w:val="0"/>
          <w:numId w:val="13"/>
        </w:numPr>
        <w:spacing w:after="0"/>
        <w:rPr>
          <w:rFonts w:ascii="Arial" w:hAnsi="Arial" w:cs="Arial"/>
        </w:rPr>
      </w:pPr>
      <w:r>
        <w:rPr>
          <w:rFonts w:ascii="Arial" w:hAnsi="Arial" w:cs="Arial"/>
        </w:rPr>
        <w:t>h</w:t>
      </w:r>
      <w:r w:rsidRPr="008A1732">
        <w:rPr>
          <w:rFonts w:ascii="Arial" w:hAnsi="Arial" w:cs="Arial"/>
        </w:rPr>
        <w:t>ave</w:t>
      </w:r>
      <w:r>
        <w:rPr>
          <w:rFonts w:ascii="Arial" w:hAnsi="Arial" w:cs="Arial"/>
        </w:rPr>
        <w:t xml:space="preserve"> </w:t>
      </w:r>
      <w:r w:rsidRPr="008A1732">
        <w:rPr>
          <w:rFonts w:ascii="Arial" w:hAnsi="Arial" w:cs="Arial"/>
        </w:rPr>
        <w:t>non-</w:t>
      </w:r>
      <w:proofErr w:type="spellStart"/>
      <w:r w:rsidRPr="008A1732">
        <w:rPr>
          <w:rFonts w:ascii="Arial" w:hAnsi="Arial" w:cs="Arial"/>
        </w:rPr>
        <w:t>practising</w:t>
      </w:r>
      <w:proofErr w:type="spellEnd"/>
      <w:r w:rsidRPr="008A1732">
        <w:rPr>
          <w:rFonts w:ascii="Arial" w:hAnsi="Arial" w:cs="Arial"/>
        </w:rPr>
        <w:t xml:space="preserve"> registration</w:t>
      </w:r>
      <w:r>
        <w:rPr>
          <w:rFonts w:ascii="Arial" w:hAnsi="Arial" w:cs="Arial"/>
        </w:rPr>
        <w:t>,</w:t>
      </w:r>
      <w:r w:rsidRPr="008A1732">
        <w:rPr>
          <w:rFonts w:ascii="Arial" w:hAnsi="Arial" w:cs="Arial"/>
        </w:rPr>
        <w:t xml:space="preserve"> or </w:t>
      </w:r>
    </w:p>
    <w:p w:rsidR="001A2116" w:rsidRDefault="001A2116" w:rsidP="00646080">
      <w:pPr>
        <w:pStyle w:val="AHPRAbody"/>
        <w:numPr>
          <w:ilvl w:val="0"/>
          <w:numId w:val="13"/>
        </w:numPr>
        <w:spacing w:after="0"/>
        <w:rPr>
          <w:rFonts w:ascii="Arial" w:hAnsi="Arial" w:cs="Arial"/>
        </w:rPr>
      </w:pPr>
      <w:r w:rsidRPr="008A1732">
        <w:rPr>
          <w:rFonts w:ascii="Arial" w:hAnsi="Arial" w:cs="Arial"/>
        </w:rPr>
        <w:t>have limited registration to sit an exam</w:t>
      </w:r>
      <w:r>
        <w:rPr>
          <w:rFonts w:ascii="Arial" w:hAnsi="Arial" w:cs="Arial"/>
        </w:rPr>
        <w:t>, or</w:t>
      </w:r>
    </w:p>
    <w:p w:rsidR="00646080" w:rsidRPr="00EC6BA7" w:rsidRDefault="001A2116" w:rsidP="00EC6BA7">
      <w:pPr>
        <w:pStyle w:val="AHPRAbody"/>
        <w:numPr>
          <w:ilvl w:val="0"/>
          <w:numId w:val="13"/>
        </w:numPr>
        <w:spacing w:after="0"/>
        <w:rPr>
          <w:rFonts w:ascii="Arial" w:hAnsi="Arial" w:cs="Arial"/>
        </w:rPr>
      </w:pPr>
      <w:proofErr w:type="gramStart"/>
      <w:r>
        <w:rPr>
          <w:rFonts w:ascii="Arial" w:hAnsi="Arial" w:cs="Arial"/>
        </w:rPr>
        <w:t>are</w:t>
      </w:r>
      <w:proofErr w:type="gramEnd"/>
      <w:r>
        <w:rPr>
          <w:rFonts w:ascii="Arial" w:hAnsi="Arial" w:cs="Arial"/>
        </w:rPr>
        <w:t xml:space="preserve"> students</w:t>
      </w:r>
      <w:r w:rsidRPr="008A1732">
        <w:rPr>
          <w:rFonts w:ascii="Arial" w:hAnsi="Arial" w:cs="Arial"/>
        </w:rPr>
        <w:t xml:space="preserve">. </w:t>
      </w:r>
    </w:p>
    <w:p w:rsidR="00AA6911" w:rsidRDefault="001A2116" w:rsidP="00AA6911">
      <w:pPr>
        <w:pStyle w:val="AHPRASubheading"/>
      </w:pPr>
      <w:r>
        <w:t>Summary of requirements</w:t>
      </w:r>
    </w:p>
    <w:p w:rsidR="001A2116" w:rsidRPr="00881FC8" w:rsidRDefault="001A2116" w:rsidP="001A2116">
      <w:pPr>
        <w:autoSpaceDE w:val="0"/>
        <w:autoSpaceDN w:val="0"/>
        <w:adjustRightInd w:val="0"/>
        <w:spacing w:before="240" w:after="0" w:line="240" w:lineRule="auto"/>
        <w:rPr>
          <w:rFonts w:ascii="Arial" w:hAnsi="Arial" w:cs="Arial"/>
          <w:sz w:val="20"/>
          <w:szCs w:val="20"/>
        </w:rPr>
      </w:pPr>
      <w:r>
        <w:rPr>
          <w:rFonts w:ascii="Arial" w:hAnsi="Arial" w:cs="Arial"/>
          <w:sz w:val="20"/>
          <w:szCs w:val="20"/>
        </w:rPr>
        <w:t xml:space="preserve">The Board </w:t>
      </w:r>
      <w:r w:rsidRPr="00881FC8">
        <w:rPr>
          <w:rFonts w:ascii="Arial" w:hAnsi="Arial" w:cs="Arial"/>
          <w:sz w:val="20"/>
          <w:szCs w:val="20"/>
        </w:rPr>
        <w:t>requires the following CPD activities:</w:t>
      </w:r>
    </w:p>
    <w:p w:rsidR="00AA6911" w:rsidRDefault="001A2116" w:rsidP="00AA6911">
      <w:pPr>
        <w:pStyle w:val="ListParagraph"/>
        <w:numPr>
          <w:ilvl w:val="0"/>
          <w:numId w:val="25"/>
        </w:numPr>
        <w:autoSpaceDE w:val="0"/>
        <w:autoSpaceDN w:val="0"/>
        <w:adjustRightInd w:val="0"/>
        <w:spacing w:before="240" w:after="0" w:line="240" w:lineRule="auto"/>
        <w:ind w:left="426" w:hanging="426"/>
        <w:rPr>
          <w:rFonts w:ascii="Arial" w:hAnsi="Arial" w:cs="Arial"/>
          <w:sz w:val="20"/>
          <w:szCs w:val="20"/>
        </w:rPr>
      </w:pPr>
      <w:r w:rsidRPr="00C444AA">
        <w:rPr>
          <w:rFonts w:ascii="Arial" w:hAnsi="Arial" w:cs="Arial"/>
          <w:sz w:val="20"/>
          <w:szCs w:val="20"/>
        </w:rPr>
        <w:t>a minimum of 25 hours of CPD in each annual registration period</w:t>
      </w:r>
      <w:r>
        <w:rPr>
          <w:rFonts w:ascii="Arial" w:hAnsi="Arial" w:cs="Arial"/>
          <w:sz w:val="20"/>
          <w:szCs w:val="20"/>
        </w:rPr>
        <w:t xml:space="preserve"> (</w:t>
      </w:r>
      <w:r w:rsidRPr="00FC5C9F">
        <w:rPr>
          <w:rFonts w:ascii="Arial" w:hAnsi="Arial" w:cs="Arial"/>
          <w:sz w:val="20"/>
          <w:szCs w:val="20"/>
        </w:rPr>
        <w:t>1 December to 30 November</w:t>
      </w:r>
      <w:r>
        <w:rPr>
          <w:rFonts w:ascii="Arial" w:hAnsi="Arial" w:cs="Arial"/>
          <w:sz w:val="20"/>
          <w:szCs w:val="20"/>
        </w:rPr>
        <w:t>)</w:t>
      </w:r>
      <w:r w:rsidRPr="00C444AA">
        <w:rPr>
          <w:rFonts w:ascii="Arial" w:hAnsi="Arial" w:cs="Arial"/>
          <w:sz w:val="20"/>
          <w:szCs w:val="20"/>
        </w:rPr>
        <w:t>, including four hours of mandatory topics approved by the Board</w:t>
      </w:r>
      <w:r>
        <w:rPr>
          <w:rFonts w:ascii="Arial" w:hAnsi="Arial" w:cs="Arial"/>
          <w:sz w:val="20"/>
          <w:szCs w:val="20"/>
        </w:rPr>
        <w:t>,</w:t>
      </w:r>
      <w:r w:rsidRPr="00C444AA">
        <w:rPr>
          <w:rFonts w:ascii="Arial" w:hAnsi="Arial" w:cs="Arial"/>
          <w:sz w:val="20"/>
          <w:szCs w:val="20"/>
        </w:rPr>
        <w:t xml:space="preserve"> </w:t>
      </w:r>
      <w:r>
        <w:rPr>
          <w:rFonts w:ascii="Arial" w:hAnsi="Arial" w:cs="Arial"/>
          <w:sz w:val="20"/>
          <w:szCs w:val="20"/>
        </w:rPr>
        <w:t>as well as</w:t>
      </w:r>
      <w:r w:rsidRPr="00C444AA">
        <w:rPr>
          <w:rFonts w:ascii="Arial" w:hAnsi="Arial" w:cs="Arial"/>
          <w:sz w:val="20"/>
          <w:szCs w:val="20"/>
        </w:rPr>
        <w:t xml:space="preserve"> </w:t>
      </w:r>
    </w:p>
    <w:p w:rsidR="00AA6911" w:rsidRDefault="001A2116" w:rsidP="00AA6911">
      <w:pPr>
        <w:pStyle w:val="ListParagraph"/>
        <w:numPr>
          <w:ilvl w:val="0"/>
          <w:numId w:val="25"/>
        </w:numPr>
        <w:autoSpaceDE w:val="0"/>
        <w:autoSpaceDN w:val="0"/>
        <w:adjustRightInd w:val="0"/>
        <w:spacing w:before="240" w:after="0" w:line="240" w:lineRule="auto"/>
        <w:ind w:left="426" w:hanging="426"/>
        <w:rPr>
          <w:rFonts w:ascii="Arial" w:hAnsi="Arial" w:cs="Arial"/>
          <w:sz w:val="20"/>
          <w:szCs w:val="20"/>
        </w:rPr>
      </w:pPr>
      <w:r w:rsidRPr="00C444AA">
        <w:rPr>
          <w:rFonts w:ascii="Arial" w:hAnsi="Arial" w:cs="Arial"/>
          <w:sz w:val="20"/>
          <w:szCs w:val="20"/>
        </w:rPr>
        <w:t>a nationally</w:t>
      </w:r>
      <w:r w:rsidR="002F6D57">
        <w:rPr>
          <w:rFonts w:ascii="Arial" w:hAnsi="Arial" w:cs="Arial"/>
          <w:sz w:val="20"/>
          <w:szCs w:val="20"/>
        </w:rPr>
        <w:t>-</w:t>
      </w:r>
      <w:r w:rsidRPr="00C444AA">
        <w:rPr>
          <w:rFonts w:ascii="Arial" w:hAnsi="Arial" w:cs="Arial"/>
          <w:sz w:val="20"/>
          <w:szCs w:val="20"/>
        </w:rPr>
        <w:t>recognised course in first aid, resulting in the maintenance of a current first aid certificate</w:t>
      </w:r>
      <w:r>
        <w:rPr>
          <w:rFonts w:ascii="Arial" w:hAnsi="Arial" w:cs="Arial"/>
          <w:sz w:val="20"/>
          <w:szCs w:val="20"/>
        </w:rPr>
        <w:t xml:space="preserve"> which is</w:t>
      </w:r>
      <w:r w:rsidR="00583F50">
        <w:rPr>
          <w:rFonts w:ascii="Arial" w:hAnsi="Arial" w:cs="Arial"/>
          <w:sz w:val="20"/>
          <w:szCs w:val="20"/>
        </w:rPr>
        <w:t xml:space="preserve"> </w:t>
      </w:r>
      <w:r w:rsidRPr="00026740">
        <w:rPr>
          <w:rFonts w:ascii="Arial" w:hAnsi="Arial" w:cs="Arial"/>
          <w:sz w:val="20"/>
          <w:szCs w:val="20"/>
        </w:rPr>
        <w:t xml:space="preserve">at least a senior first aid (level 2) certificate or equivalent </w:t>
      </w:r>
      <w:r w:rsidR="00D4213C">
        <w:rPr>
          <w:rFonts w:ascii="Arial" w:hAnsi="Arial" w:cs="Arial"/>
          <w:sz w:val="20"/>
          <w:szCs w:val="20"/>
        </w:rPr>
        <w:t xml:space="preserve">and </w:t>
      </w:r>
      <w:r w:rsidRPr="00026740">
        <w:rPr>
          <w:rFonts w:ascii="Arial" w:hAnsi="Arial" w:cs="Arial"/>
          <w:sz w:val="20"/>
          <w:szCs w:val="20"/>
        </w:rPr>
        <w:t>updated every three years</w:t>
      </w:r>
      <w:r w:rsidR="00D4213C">
        <w:rPr>
          <w:rFonts w:ascii="Arial" w:hAnsi="Arial" w:cs="Arial"/>
          <w:sz w:val="20"/>
          <w:szCs w:val="20"/>
        </w:rPr>
        <w:t>.</w:t>
      </w:r>
    </w:p>
    <w:p w:rsidR="001A2116" w:rsidRDefault="009D5293" w:rsidP="001A2116">
      <w:pPr>
        <w:autoSpaceDE w:val="0"/>
        <w:autoSpaceDN w:val="0"/>
        <w:adjustRightInd w:val="0"/>
        <w:spacing w:before="240" w:after="0" w:line="240" w:lineRule="auto"/>
        <w:rPr>
          <w:rFonts w:ascii="Arial" w:hAnsi="Arial" w:cs="Arial"/>
          <w:sz w:val="20"/>
          <w:szCs w:val="20"/>
        </w:rPr>
      </w:pPr>
      <w:r>
        <w:rPr>
          <w:rFonts w:ascii="Arial" w:hAnsi="Arial" w:cs="Arial"/>
          <w:sz w:val="20"/>
          <w:szCs w:val="20"/>
        </w:rPr>
        <w:t>F</w:t>
      </w:r>
      <w:r w:rsidR="001A2116" w:rsidRPr="006650DA">
        <w:rPr>
          <w:rFonts w:ascii="Arial" w:hAnsi="Arial" w:cs="Arial"/>
          <w:sz w:val="20"/>
          <w:szCs w:val="20"/>
        </w:rPr>
        <w:t xml:space="preserve">irst </w:t>
      </w:r>
      <w:r w:rsidR="001A2116">
        <w:rPr>
          <w:rFonts w:ascii="Arial" w:hAnsi="Arial" w:cs="Arial"/>
          <w:sz w:val="20"/>
          <w:szCs w:val="20"/>
        </w:rPr>
        <w:t>a</w:t>
      </w:r>
      <w:r w:rsidR="001A2116" w:rsidRPr="006650DA">
        <w:rPr>
          <w:rFonts w:ascii="Arial" w:hAnsi="Arial" w:cs="Arial"/>
          <w:sz w:val="20"/>
          <w:szCs w:val="20"/>
        </w:rPr>
        <w:t xml:space="preserve">id </w:t>
      </w:r>
      <w:r w:rsidR="009D3308">
        <w:rPr>
          <w:rFonts w:ascii="Arial" w:hAnsi="Arial" w:cs="Arial"/>
          <w:sz w:val="20"/>
          <w:szCs w:val="20"/>
        </w:rPr>
        <w:t xml:space="preserve">is a </w:t>
      </w:r>
      <w:r w:rsidR="001A2116" w:rsidRPr="006650DA">
        <w:rPr>
          <w:rFonts w:ascii="Arial" w:hAnsi="Arial" w:cs="Arial"/>
          <w:sz w:val="20"/>
          <w:szCs w:val="20"/>
        </w:rPr>
        <w:t xml:space="preserve">stand-alone requirement </w:t>
      </w:r>
      <w:r w:rsidR="001A2116">
        <w:rPr>
          <w:rFonts w:ascii="Arial" w:hAnsi="Arial" w:cs="Arial"/>
          <w:sz w:val="20"/>
          <w:szCs w:val="20"/>
        </w:rPr>
        <w:t>that</w:t>
      </w:r>
      <w:r w:rsidR="001A2116" w:rsidRPr="006650DA">
        <w:rPr>
          <w:rFonts w:ascii="Arial" w:hAnsi="Arial" w:cs="Arial"/>
          <w:sz w:val="20"/>
          <w:szCs w:val="20"/>
        </w:rPr>
        <w:t xml:space="preserve"> do</w:t>
      </w:r>
      <w:r w:rsidR="005B26DD">
        <w:rPr>
          <w:rFonts w:ascii="Arial" w:hAnsi="Arial" w:cs="Arial"/>
          <w:sz w:val="20"/>
          <w:szCs w:val="20"/>
        </w:rPr>
        <w:t>es</w:t>
      </w:r>
      <w:r w:rsidR="001A2116" w:rsidRPr="006650DA">
        <w:rPr>
          <w:rFonts w:ascii="Arial" w:hAnsi="Arial" w:cs="Arial"/>
          <w:sz w:val="20"/>
          <w:szCs w:val="20"/>
        </w:rPr>
        <w:t xml:space="preserve"> not count towards the </w:t>
      </w:r>
      <w:r w:rsidR="00646080" w:rsidRPr="006650DA">
        <w:rPr>
          <w:rFonts w:ascii="Arial" w:hAnsi="Arial" w:cs="Arial"/>
          <w:sz w:val="20"/>
          <w:szCs w:val="20"/>
        </w:rPr>
        <w:t xml:space="preserve">25 hours </w:t>
      </w:r>
      <w:r w:rsidR="001A2116">
        <w:rPr>
          <w:rFonts w:ascii="Arial" w:hAnsi="Arial" w:cs="Arial"/>
          <w:sz w:val="20"/>
          <w:szCs w:val="20"/>
        </w:rPr>
        <w:t>requirement</w:t>
      </w:r>
      <w:r w:rsidR="001A2116" w:rsidRPr="006650DA">
        <w:rPr>
          <w:rFonts w:ascii="Arial" w:hAnsi="Arial" w:cs="Arial"/>
          <w:sz w:val="20"/>
          <w:szCs w:val="20"/>
        </w:rPr>
        <w:t>.</w:t>
      </w:r>
    </w:p>
    <w:p w:rsidR="001A2116" w:rsidRDefault="00646080" w:rsidP="00646080">
      <w:pPr>
        <w:pStyle w:val="Default"/>
        <w:tabs>
          <w:tab w:val="left" w:pos="2413"/>
        </w:tabs>
        <w:rPr>
          <w:rFonts w:ascii="Arial" w:hAnsi="Arial" w:cs="Arial"/>
          <w:sz w:val="20"/>
          <w:szCs w:val="20"/>
        </w:rPr>
      </w:pPr>
      <w:r>
        <w:rPr>
          <w:rFonts w:ascii="Arial" w:hAnsi="Arial" w:cs="Arial"/>
          <w:sz w:val="20"/>
          <w:szCs w:val="20"/>
        </w:rPr>
        <w:tab/>
      </w:r>
    </w:p>
    <w:p w:rsidR="00D4213C" w:rsidRDefault="00A82F13" w:rsidP="001A2116">
      <w:pPr>
        <w:pStyle w:val="Default"/>
        <w:rPr>
          <w:rFonts w:ascii="Arial" w:hAnsi="Arial" w:cs="Arial"/>
          <w:sz w:val="20"/>
          <w:szCs w:val="20"/>
        </w:rPr>
      </w:pPr>
      <w:r>
        <w:rPr>
          <w:rFonts w:ascii="Arial" w:hAnsi="Arial" w:cs="Arial"/>
          <w:sz w:val="20"/>
          <w:szCs w:val="20"/>
        </w:rPr>
        <w:t xml:space="preserve">When </w:t>
      </w:r>
      <w:r w:rsidR="00026740">
        <w:rPr>
          <w:rFonts w:ascii="Arial" w:hAnsi="Arial" w:cs="Arial"/>
          <w:sz w:val="20"/>
          <w:szCs w:val="20"/>
        </w:rPr>
        <w:t>you renew your</w:t>
      </w:r>
      <w:r w:rsidR="009215F1">
        <w:rPr>
          <w:rFonts w:ascii="Arial" w:hAnsi="Arial" w:cs="Arial"/>
          <w:sz w:val="20"/>
          <w:szCs w:val="20"/>
        </w:rPr>
        <w:t xml:space="preserve"> </w:t>
      </w:r>
      <w:r w:rsidR="001A2116">
        <w:rPr>
          <w:rFonts w:ascii="Arial" w:hAnsi="Arial" w:cs="Arial"/>
          <w:sz w:val="20"/>
          <w:szCs w:val="20"/>
        </w:rPr>
        <w:t xml:space="preserve">registration </w:t>
      </w:r>
      <w:r w:rsidR="00026740">
        <w:rPr>
          <w:rFonts w:ascii="Arial" w:hAnsi="Arial" w:cs="Arial"/>
          <w:sz w:val="20"/>
          <w:szCs w:val="20"/>
        </w:rPr>
        <w:t>you are asked to make declarations</w:t>
      </w:r>
      <w:r w:rsidR="00D4213C">
        <w:rPr>
          <w:rFonts w:ascii="Arial" w:hAnsi="Arial" w:cs="Arial"/>
          <w:sz w:val="20"/>
          <w:szCs w:val="20"/>
        </w:rPr>
        <w:t xml:space="preserve"> about your CPD activities</w:t>
      </w:r>
      <w:r w:rsidR="00026740">
        <w:rPr>
          <w:rFonts w:ascii="Arial" w:hAnsi="Arial" w:cs="Arial"/>
          <w:sz w:val="20"/>
          <w:szCs w:val="20"/>
        </w:rPr>
        <w:t xml:space="preserve"> for </w:t>
      </w:r>
      <w:r w:rsidR="00D4213C">
        <w:rPr>
          <w:rFonts w:ascii="Arial" w:hAnsi="Arial" w:cs="Arial"/>
          <w:sz w:val="20"/>
          <w:szCs w:val="20"/>
        </w:rPr>
        <w:t xml:space="preserve">the </w:t>
      </w:r>
      <w:r w:rsidR="00026740">
        <w:rPr>
          <w:rFonts w:ascii="Arial" w:hAnsi="Arial" w:cs="Arial"/>
          <w:sz w:val="20"/>
          <w:szCs w:val="20"/>
        </w:rPr>
        <w:t>period</w:t>
      </w:r>
      <w:r w:rsidR="001A2116">
        <w:rPr>
          <w:rFonts w:ascii="Arial" w:hAnsi="Arial" w:cs="Arial"/>
          <w:sz w:val="20"/>
          <w:szCs w:val="20"/>
        </w:rPr>
        <w:t xml:space="preserve"> </w:t>
      </w:r>
      <w:r w:rsidR="001A2116" w:rsidRPr="00FC5C9F">
        <w:rPr>
          <w:rFonts w:ascii="Arial" w:hAnsi="Arial" w:cs="Arial"/>
          <w:sz w:val="20"/>
          <w:szCs w:val="20"/>
        </w:rPr>
        <w:t>from 1 December to 30 November</w:t>
      </w:r>
      <w:r w:rsidR="001F07EE">
        <w:rPr>
          <w:rFonts w:ascii="Arial" w:hAnsi="Arial" w:cs="Arial"/>
          <w:sz w:val="20"/>
          <w:szCs w:val="20"/>
        </w:rPr>
        <w:t xml:space="preserve"> </w:t>
      </w:r>
      <w:r w:rsidR="00F07757">
        <w:rPr>
          <w:rFonts w:ascii="Arial" w:hAnsi="Arial" w:cs="Arial"/>
          <w:sz w:val="20"/>
          <w:szCs w:val="20"/>
        </w:rPr>
        <w:t xml:space="preserve">of your </w:t>
      </w:r>
      <w:r w:rsidR="00832FFC" w:rsidRPr="00832FFC">
        <w:rPr>
          <w:rFonts w:ascii="Arial" w:hAnsi="Arial" w:cs="Arial"/>
          <w:b/>
          <w:sz w:val="20"/>
          <w:szCs w:val="20"/>
        </w:rPr>
        <w:t>current</w:t>
      </w:r>
      <w:r w:rsidR="00F07757">
        <w:rPr>
          <w:rFonts w:ascii="Arial" w:hAnsi="Arial" w:cs="Arial"/>
          <w:sz w:val="20"/>
          <w:szCs w:val="20"/>
        </w:rPr>
        <w:t xml:space="preserve"> registration</w:t>
      </w:r>
      <w:r w:rsidR="00277D32">
        <w:rPr>
          <w:rFonts w:ascii="Arial" w:hAnsi="Arial" w:cs="Arial"/>
          <w:sz w:val="20"/>
          <w:szCs w:val="20"/>
        </w:rPr>
        <w:t xml:space="preserve"> year</w:t>
      </w:r>
      <w:r w:rsidR="00F07757">
        <w:rPr>
          <w:rFonts w:ascii="Arial" w:hAnsi="Arial" w:cs="Arial"/>
          <w:sz w:val="20"/>
          <w:szCs w:val="20"/>
        </w:rPr>
        <w:t>.</w:t>
      </w:r>
      <w:r w:rsidR="00FD5881">
        <w:rPr>
          <w:rFonts w:ascii="Arial" w:hAnsi="Arial" w:cs="Arial"/>
          <w:sz w:val="20"/>
          <w:szCs w:val="20"/>
        </w:rPr>
        <w:t xml:space="preserve"> </w:t>
      </w:r>
    </w:p>
    <w:p w:rsidR="00D4213C" w:rsidRDefault="00D4213C" w:rsidP="001A2116">
      <w:pPr>
        <w:pStyle w:val="Default"/>
        <w:rPr>
          <w:rFonts w:ascii="Arial" w:hAnsi="Arial" w:cs="Arial"/>
          <w:sz w:val="20"/>
          <w:szCs w:val="20"/>
        </w:rPr>
      </w:pPr>
    </w:p>
    <w:p w:rsidR="001A2116" w:rsidRDefault="00D4213C" w:rsidP="001A2116">
      <w:pPr>
        <w:pStyle w:val="Default"/>
        <w:rPr>
          <w:rFonts w:ascii="Arial" w:hAnsi="Arial" w:cs="Arial"/>
          <w:sz w:val="20"/>
          <w:szCs w:val="20"/>
        </w:rPr>
      </w:pPr>
      <w:r>
        <w:rPr>
          <w:rFonts w:ascii="Arial" w:hAnsi="Arial" w:cs="Arial"/>
          <w:sz w:val="20"/>
          <w:szCs w:val="20"/>
        </w:rPr>
        <w:t>When applying for</w:t>
      </w:r>
      <w:r w:rsidR="00F07757">
        <w:rPr>
          <w:rFonts w:ascii="Arial" w:hAnsi="Arial" w:cs="Arial"/>
          <w:sz w:val="20"/>
          <w:szCs w:val="20"/>
        </w:rPr>
        <w:t xml:space="preserve"> general registration </w:t>
      </w:r>
      <w:r>
        <w:rPr>
          <w:rFonts w:ascii="Arial" w:hAnsi="Arial" w:cs="Arial"/>
          <w:sz w:val="20"/>
          <w:szCs w:val="20"/>
        </w:rPr>
        <w:t>for the first time (initial registration) or</w:t>
      </w:r>
      <w:r w:rsidR="00F07757">
        <w:rPr>
          <w:rFonts w:ascii="Arial" w:hAnsi="Arial" w:cs="Arial"/>
          <w:sz w:val="20"/>
          <w:szCs w:val="20"/>
        </w:rPr>
        <w:t xml:space="preserve"> </w:t>
      </w:r>
      <w:r>
        <w:rPr>
          <w:rFonts w:ascii="Arial" w:hAnsi="Arial" w:cs="Arial"/>
          <w:sz w:val="20"/>
          <w:szCs w:val="20"/>
        </w:rPr>
        <w:t xml:space="preserve">for </w:t>
      </w:r>
      <w:r w:rsidR="00F07757">
        <w:rPr>
          <w:rFonts w:ascii="Arial" w:hAnsi="Arial" w:cs="Arial"/>
          <w:sz w:val="20"/>
          <w:szCs w:val="20"/>
        </w:rPr>
        <w:t>p</w:t>
      </w:r>
      <w:r w:rsidR="00FD5881">
        <w:rPr>
          <w:rFonts w:ascii="Arial" w:hAnsi="Arial" w:cs="Arial"/>
          <w:sz w:val="20"/>
          <w:szCs w:val="20"/>
        </w:rPr>
        <w:t>rovisional registration</w:t>
      </w:r>
      <w:r>
        <w:rPr>
          <w:rFonts w:ascii="Arial" w:hAnsi="Arial" w:cs="Arial"/>
          <w:sz w:val="20"/>
          <w:szCs w:val="20"/>
        </w:rPr>
        <w:t>, you are asked to make a</w:t>
      </w:r>
      <w:r w:rsidR="00F07757">
        <w:rPr>
          <w:rFonts w:ascii="Arial" w:hAnsi="Arial" w:cs="Arial"/>
          <w:sz w:val="20"/>
          <w:szCs w:val="20"/>
        </w:rPr>
        <w:t xml:space="preserve"> declaration</w:t>
      </w:r>
      <w:r>
        <w:rPr>
          <w:rFonts w:ascii="Arial" w:hAnsi="Arial" w:cs="Arial"/>
          <w:sz w:val="20"/>
          <w:szCs w:val="20"/>
        </w:rPr>
        <w:t xml:space="preserve"> about your CPD activities in</w:t>
      </w:r>
      <w:r w:rsidR="00F07757">
        <w:rPr>
          <w:rFonts w:ascii="Arial" w:hAnsi="Arial" w:cs="Arial"/>
          <w:sz w:val="20"/>
          <w:szCs w:val="20"/>
        </w:rPr>
        <w:t xml:space="preserve"> the preceding 12 months </w:t>
      </w:r>
      <w:r>
        <w:rPr>
          <w:rFonts w:ascii="Arial" w:hAnsi="Arial" w:cs="Arial"/>
          <w:sz w:val="20"/>
          <w:szCs w:val="20"/>
        </w:rPr>
        <w:t>(not the current</w:t>
      </w:r>
      <w:r w:rsidR="00F07757">
        <w:rPr>
          <w:rFonts w:ascii="Arial" w:hAnsi="Arial" w:cs="Arial"/>
          <w:sz w:val="20"/>
          <w:szCs w:val="20"/>
        </w:rPr>
        <w:t xml:space="preserve"> registratio</w:t>
      </w:r>
      <w:r w:rsidR="009215F1">
        <w:rPr>
          <w:rFonts w:ascii="Arial" w:hAnsi="Arial" w:cs="Arial"/>
          <w:sz w:val="20"/>
          <w:szCs w:val="20"/>
        </w:rPr>
        <w:t>n period</w:t>
      </w:r>
      <w:r>
        <w:rPr>
          <w:rFonts w:ascii="Arial" w:hAnsi="Arial" w:cs="Arial"/>
          <w:sz w:val="20"/>
          <w:szCs w:val="20"/>
        </w:rPr>
        <w:t>)</w:t>
      </w:r>
      <w:r w:rsidR="009215F1">
        <w:rPr>
          <w:rFonts w:ascii="Arial" w:hAnsi="Arial" w:cs="Arial"/>
          <w:sz w:val="20"/>
          <w:szCs w:val="20"/>
        </w:rPr>
        <w:t>.</w:t>
      </w:r>
    </w:p>
    <w:p w:rsidR="001A2116" w:rsidRPr="00C0278D" w:rsidRDefault="001A2116" w:rsidP="001A2116">
      <w:pPr>
        <w:pStyle w:val="Default"/>
        <w:rPr>
          <w:rFonts w:ascii="Arial" w:hAnsi="Arial" w:cs="Arial"/>
          <w:sz w:val="20"/>
          <w:szCs w:val="20"/>
        </w:rPr>
      </w:pPr>
    </w:p>
    <w:p w:rsidR="001A2116" w:rsidRDefault="000452A5" w:rsidP="001A2116">
      <w:pPr>
        <w:pStyle w:val="Default"/>
        <w:rPr>
          <w:rFonts w:ascii="Arial" w:hAnsi="Arial" w:cs="Arial"/>
          <w:sz w:val="20"/>
          <w:szCs w:val="20"/>
        </w:rPr>
      </w:pPr>
      <w:r w:rsidRPr="00532058">
        <w:rPr>
          <w:rFonts w:ascii="Arial" w:hAnsi="Arial" w:cs="Arial"/>
          <w:sz w:val="20"/>
          <w:szCs w:val="20"/>
        </w:rPr>
        <w:t>In each 12 month CPD cycle, you must complete the following mandatory activity, which is to undertake at least four hours’ CPD on one or more of the following topics:</w:t>
      </w:r>
    </w:p>
    <w:p w:rsidR="001A2116" w:rsidRPr="00C0278D" w:rsidRDefault="001A2116" w:rsidP="001A2116">
      <w:pPr>
        <w:pStyle w:val="Default"/>
        <w:rPr>
          <w:rFonts w:ascii="Arial" w:hAnsi="Arial" w:cs="Arial"/>
          <w:sz w:val="20"/>
          <w:szCs w:val="20"/>
        </w:rPr>
      </w:pPr>
    </w:p>
    <w:p w:rsidR="001A2116" w:rsidRDefault="001A2116" w:rsidP="001A2116">
      <w:pPr>
        <w:pStyle w:val="Default"/>
        <w:numPr>
          <w:ilvl w:val="0"/>
          <w:numId w:val="11"/>
        </w:numPr>
        <w:rPr>
          <w:rFonts w:ascii="Arial" w:hAnsi="Arial" w:cs="Arial"/>
          <w:sz w:val="20"/>
          <w:szCs w:val="20"/>
        </w:rPr>
      </w:pPr>
      <w:r w:rsidRPr="003510E4">
        <w:rPr>
          <w:rFonts w:ascii="Arial" w:hAnsi="Arial" w:cs="Arial"/>
          <w:sz w:val="20"/>
          <w:szCs w:val="20"/>
        </w:rPr>
        <w:lastRenderedPageBreak/>
        <w:t>Osteopathy Board of Australia registration standards, codes and guidelines and overview of the National Law</w:t>
      </w:r>
      <w:r w:rsidR="002F6D57">
        <w:rPr>
          <w:rStyle w:val="FootnoteReference"/>
          <w:rFonts w:ascii="Arial" w:hAnsi="Arial" w:cs="Arial"/>
          <w:sz w:val="20"/>
          <w:szCs w:val="20"/>
        </w:rPr>
        <w:footnoteReference w:id="1"/>
      </w:r>
      <w:r w:rsidRPr="003510E4">
        <w:rPr>
          <w:rFonts w:ascii="Arial" w:hAnsi="Arial" w:cs="Arial"/>
          <w:sz w:val="20"/>
          <w:szCs w:val="20"/>
        </w:rPr>
        <w:t xml:space="preserve">, particularly when </w:t>
      </w:r>
      <w:r w:rsidRPr="00B3015D">
        <w:rPr>
          <w:rFonts w:ascii="Arial" w:hAnsi="Arial" w:cs="Arial"/>
          <w:sz w:val="20"/>
          <w:szCs w:val="20"/>
        </w:rPr>
        <w:t xml:space="preserve">new or updated versions are published  </w:t>
      </w:r>
    </w:p>
    <w:p w:rsidR="00646080" w:rsidRPr="00646080" w:rsidRDefault="001A2116" w:rsidP="00646080">
      <w:pPr>
        <w:pStyle w:val="Default"/>
        <w:numPr>
          <w:ilvl w:val="0"/>
          <w:numId w:val="11"/>
        </w:numPr>
        <w:rPr>
          <w:rFonts w:ascii="Arial" w:hAnsi="Arial" w:cs="Arial"/>
          <w:sz w:val="20"/>
          <w:szCs w:val="20"/>
        </w:rPr>
      </w:pPr>
      <w:r w:rsidRPr="00B3015D">
        <w:rPr>
          <w:rFonts w:ascii="Arial" w:hAnsi="Arial" w:cs="Arial"/>
          <w:sz w:val="20"/>
          <w:szCs w:val="20"/>
        </w:rPr>
        <w:t>advertising a regulated health service</w:t>
      </w:r>
      <w:r w:rsidR="00844380" w:rsidRPr="00844380">
        <w:rPr>
          <w:rFonts w:ascii="Arial" w:hAnsi="Arial" w:cs="Arial"/>
          <w:sz w:val="20"/>
          <w:szCs w:val="20"/>
        </w:rPr>
        <w:t xml:space="preserve"> </w:t>
      </w:r>
      <w:r w:rsidR="00844380">
        <w:rPr>
          <w:rFonts w:ascii="Arial" w:hAnsi="Arial" w:cs="Arial"/>
          <w:sz w:val="20"/>
          <w:szCs w:val="20"/>
        </w:rPr>
        <w:t xml:space="preserve">and </w:t>
      </w:r>
      <w:r w:rsidR="00844380" w:rsidRPr="00B3015D">
        <w:rPr>
          <w:rFonts w:ascii="Arial" w:hAnsi="Arial" w:cs="Arial"/>
          <w:sz w:val="20"/>
          <w:szCs w:val="20"/>
        </w:rPr>
        <w:t>social media policy</w:t>
      </w:r>
    </w:p>
    <w:p w:rsidR="001A2116" w:rsidRDefault="001A2116" w:rsidP="001A2116">
      <w:pPr>
        <w:pStyle w:val="Default"/>
        <w:numPr>
          <w:ilvl w:val="0"/>
          <w:numId w:val="11"/>
        </w:numPr>
        <w:rPr>
          <w:rFonts w:ascii="Arial" w:hAnsi="Arial" w:cs="Arial"/>
          <w:sz w:val="20"/>
          <w:szCs w:val="20"/>
        </w:rPr>
      </w:pPr>
      <w:r w:rsidRPr="00B3015D">
        <w:rPr>
          <w:rFonts w:ascii="Arial" w:hAnsi="Arial" w:cs="Arial"/>
          <w:sz w:val="20"/>
          <w:szCs w:val="20"/>
        </w:rPr>
        <w:t>evidence</w:t>
      </w:r>
      <w:r w:rsidR="002F6D57">
        <w:rPr>
          <w:rFonts w:ascii="Arial" w:hAnsi="Arial" w:cs="Arial"/>
          <w:sz w:val="20"/>
          <w:szCs w:val="20"/>
        </w:rPr>
        <w:t>-</w:t>
      </w:r>
      <w:r w:rsidRPr="00B3015D">
        <w:rPr>
          <w:rFonts w:ascii="Arial" w:hAnsi="Arial" w:cs="Arial"/>
          <w:sz w:val="20"/>
          <w:szCs w:val="20"/>
        </w:rPr>
        <w:t>based practice</w:t>
      </w:r>
    </w:p>
    <w:p w:rsidR="001A2116" w:rsidRDefault="001A2116" w:rsidP="001A2116">
      <w:pPr>
        <w:pStyle w:val="Default"/>
        <w:numPr>
          <w:ilvl w:val="0"/>
          <w:numId w:val="11"/>
        </w:numPr>
        <w:rPr>
          <w:rFonts w:ascii="Arial" w:hAnsi="Arial" w:cs="Arial"/>
          <w:sz w:val="20"/>
          <w:szCs w:val="20"/>
        </w:rPr>
      </w:pPr>
      <w:r w:rsidRPr="00B3015D">
        <w:rPr>
          <w:rFonts w:ascii="Arial" w:hAnsi="Arial" w:cs="Arial"/>
          <w:sz w:val="20"/>
          <w:szCs w:val="20"/>
        </w:rPr>
        <w:t>risk management</w:t>
      </w:r>
    </w:p>
    <w:p w:rsidR="001A2116" w:rsidRDefault="001A2116" w:rsidP="001A2116">
      <w:pPr>
        <w:pStyle w:val="Default"/>
        <w:numPr>
          <w:ilvl w:val="0"/>
          <w:numId w:val="11"/>
        </w:numPr>
        <w:rPr>
          <w:rFonts w:ascii="Arial" w:hAnsi="Arial" w:cs="Arial"/>
          <w:sz w:val="20"/>
          <w:szCs w:val="20"/>
        </w:rPr>
      </w:pPr>
      <w:r w:rsidRPr="00B3015D">
        <w:rPr>
          <w:rFonts w:ascii="Arial" w:hAnsi="Arial" w:cs="Arial"/>
          <w:sz w:val="20"/>
          <w:szCs w:val="20"/>
        </w:rPr>
        <w:t>record keeping</w:t>
      </w:r>
    </w:p>
    <w:p w:rsidR="001A2116" w:rsidRDefault="001A2116" w:rsidP="001A2116">
      <w:pPr>
        <w:pStyle w:val="Default"/>
        <w:numPr>
          <w:ilvl w:val="0"/>
          <w:numId w:val="11"/>
        </w:numPr>
        <w:rPr>
          <w:rFonts w:ascii="Arial" w:hAnsi="Arial" w:cs="Arial"/>
          <w:sz w:val="20"/>
          <w:szCs w:val="20"/>
        </w:rPr>
      </w:pPr>
      <w:r w:rsidRPr="00B3015D">
        <w:rPr>
          <w:rFonts w:ascii="Arial" w:hAnsi="Arial" w:cs="Arial"/>
          <w:sz w:val="20"/>
          <w:szCs w:val="20"/>
        </w:rPr>
        <w:t>informed consent</w:t>
      </w:r>
    </w:p>
    <w:p w:rsidR="001A2116" w:rsidRDefault="001A2116" w:rsidP="001A2116">
      <w:pPr>
        <w:pStyle w:val="Default"/>
        <w:numPr>
          <w:ilvl w:val="0"/>
          <w:numId w:val="11"/>
        </w:numPr>
        <w:rPr>
          <w:rFonts w:ascii="Arial" w:hAnsi="Arial" w:cs="Arial"/>
          <w:sz w:val="20"/>
          <w:szCs w:val="20"/>
        </w:rPr>
      </w:pPr>
      <w:r w:rsidRPr="00B3015D">
        <w:rPr>
          <w:rFonts w:ascii="Arial" w:hAnsi="Arial" w:cs="Arial"/>
          <w:sz w:val="20"/>
          <w:szCs w:val="20"/>
        </w:rPr>
        <w:t>effective communication</w:t>
      </w:r>
    </w:p>
    <w:p w:rsidR="001A2116" w:rsidRDefault="001A2116" w:rsidP="001A2116">
      <w:pPr>
        <w:pStyle w:val="Default"/>
        <w:numPr>
          <w:ilvl w:val="0"/>
          <w:numId w:val="11"/>
        </w:numPr>
        <w:rPr>
          <w:rFonts w:ascii="Arial" w:hAnsi="Arial" w:cs="Arial"/>
          <w:sz w:val="20"/>
          <w:szCs w:val="20"/>
        </w:rPr>
      </w:pPr>
      <w:r w:rsidRPr="00B3015D">
        <w:rPr>
          <w:rFonts w:ascii="Arial" w:hAnsi="Arial" w:cs="Arial"/>
          <w:sz w:val="20"/>
          <w:szCs w:val="20"/>
        </w:rPr>
        <w:t>professional boundaries, and</w:t>
      </w:r>
    </w:p>
    <w:p w:rsidR="001A2116" w:rsidRDefault="001A2116" w:rsidP="001A2116">
      <w:pPr>
        <w:pStyle w:val="Default"/>
        <w:numPr>
          <w:ilvl w:val="0"/>
          <w:numId w:val="11"/>
        </w:numPr>
        <w:rPr>
          <w:rFonts w:ascii="Arial" w:hAnsi="Arial" w:cs="Arial"/>
          <w:sz w:val="20"/>
          <w:szCs w:val="20"/>
        </w:rPr>
      </w:pPr>
      <w:proofErr w:type="gramStart"/>
      <w:r w:rsidRPr="00B3015D">
        <w:rPr>
          <w:rFonts w:ascii="Arial" w:hAnsi="Arial" w:cs="Arial"/>
          <w:sz w:val="20"/>
          <w:szCs w:val="20"/>
        </w:rPr>
        <w:t>confidentiality</w:t>
      </w:r>
      <w:proofErr w:type="gramEnd"/>
      <w:r w:rsidRPr="00B3015D">
        <w:rPr>
          <w:rFonts w:ascii="Arial" w:hAnsi="Arial" w:cs="Arial"/>
          <w:sz w:val="20"/>
          <w:szCs w:val="20"/>
        </w:rPr>
        <w:t xml:space="preserve"> and privacy.</w:t>
      </w:r>
    </w:p>
    <w:p w:rsidR="001A2116" w:rsidRDefault="001A2116" w:rsidP="001A2116">
      <w:pPr>
        <w:pStyle w:val="Default"/>
        <w:rPr>
          <w:rFonts w:ascii="Arial" w:hAnsi="Arial" w:cs="Arial"/>
          <w:sz w:val="20"/>
          <w:szCs w:val="20"/>
        </w:rPr>
      </w:pPr>
    </w:p>
    <w:p w:rsidR="00EC6BA7" w:rsidRDefault="001A2116" w:rsidP="001A2116">
      <w:pPr>
        <w:pStyle w:val="Default"/>
        <w:rPr>
          <w:rFonts w:ascii="Arial" w:hAnsi="Arial" w:cs="Arial"/>
          <w:sz w:val="20"/>
          <w:szCs w:val="20"/>
        </w:rPr>
      </w:pPr>
      <w:r>
        <w:rPr>
          <w:rFonts w:ascii="Arial" w:hAnsi="Arial" w:cs="Arial"/>
          <w:sz w:val="20"/>
          <w:szCs w:val="20"/>
        </w:rPr>
        <w:t xml:space="preserve">The Board expects you to cover different mandatory topics from year to year. The Board may refresh the list of topics through a fact sheet or revised CPD guidelines, giving sufficient notice for practitioners and providers of CPD </w:t>
      </w:r>
      <w:r w:rsidR="002C077C">
        <w:rPr>
          <w:rFonts w:ascii="Arial" w:hAnsi="Arial" w:cs="Arial"/>
          <w:sz w:val="20"/>
          <w:szCs w:val="20"/>
        </w:rPr>
        <w:t xml:space="preserve">activities </w:t>
      </w:r>
      <w:r>
        <w:rPr>
          <w:rFonts w:ascii="Arial" w:hAnsi="Arial" w:cs="Arial"/>
          <w:sz w:val="20"/>
          <w:szCs w:val="20"/>
        </w:rPr>
        <w:t>to accommodate new topics.</w:t>
      </w:r>
    </w:p>
    <w:p w:rsidR="00EC6BA7" w:rsidRDefault="00EC6BA7" w:rsidP="001A2116">
      <w:pPr>
        <w:pStyle w:val="Default"/>
        <w:rPr>
          <w:rFonts w:ascii="Arial" w:hAnsi="Arial" w:cs="Arial"/>
          <w:sz w:val="20"/>
          <w:szCs w:val="20"/>
        </w:rPr>
      </w:pPr>
    </w:p>
    <w:p w:rsidR="00AA6911" w:rsidRDefault="001A2116" w:rsidP="00AA6911">
      <w:pPr>
        <w:pStyle w:val="AHPRASubheading"/>
        <w:ind w:left="425" w:hanging="425"/>
      </w:pPr>
      <w:r w:rsidRPr="006650DA">
        <w:t>What is continuing professional development?</w:t>
      </w:r>
    </w:p>
    <w:p w:rsidR="001A2116" w:rsidRPr="00CB559B" w:rsidRDefault="001A2116" w:rsidP="001A211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CPD are</w:t>
      </w:r>
      <w:r w:rsidRPr="00CB559B">
        <w:rPr>
          <w:rFonts w:ascii="Arial" w:hAnsi="Arial" w:cs="Arial"/>
          <w:color w:val="000000"/>
          <w:sz w:val="20"/>
          <w:szCs w:val="20"/>
        </w:rPr>
        <w:t xml:space="preserve"> activities </w:t>
      </w:r>
      <w:r>
        <w:rPr>
          <w:rFonts w:ascii="Arial" w:hAnsi="Arial" w:cs="Arial"/>
          <w:color w:val="000000"/>
          <w:sz w:val="20"/>
          <w:szCs w:val="20"/>
        </w:rPr>
        <w:t>carried out</w:t>
      </w:r>
      <w:r w:rsidRPr="00CB559B">
        <w:rPr>
          <w:rFonts w:ascii="Arial" w:hAnsi="Arial" w:cs="Arial"/>
          <w:color w:val="000000"/>
          <w:sz w:val="20"/>
          <w:szCs w:val="20"/>
        </w:rPr>
        <w:t xml:space="preserve"> to maintain, enhance and develop existing knowledge and skills </w:t>
      </w:r>
      <w:r>
        <w:rPr>
          <w:rFonts w:ascii="Arial" w:hAnsi="Arial" w:cs="Arial"/>
          <w:color w:val="000000"/>
          <w:sz w:val="20"/>
          <w:szCs w:val="20"/>
        </w:rPr>
        <w:t>after completing</w:t>
      </w:r>
      <w:r w:rsidRPr="00CB559B">
        <w:rPr>
          <w:rFonts w:ascii="Arial" w:hAnsi="Arial" w:cs="Arial"/>
          <w:color w:val="000000"/>
          <w:sz w:val="20"/>
          <w:szCs w:val="20"/>
        </w:rPr>
        <w:t xml:space="preserve"> a professional qualification.</w:t>
      </w:r>
    </w:p>
    <w:p w:rsidR="001A2116" w:rsidRPr="00CB559B" w:rsidRDefault="001A2116" w:rsidP="001A2116">
      <w:pPr>
        <w:autoSpaceDE w:val="0"/>
        <w:autoSpaceDN w:val="0"/>
        <w:adjustRightInd w:val="0"/>
        <w:spacing w:after="0" w:line="240" w:lineRule="auto"/>
        <w:rPr>
          <w:rFonts w:ascii="Arial" w:hAnsi="Arial" w:cs="Arial"/>
          <w:color w:val="000000"/>
          <w:sz w:val="20"/>
          <w:szCs w:val="20"/>
        </w:rPr>
      </w:pPr>
    </w:p>
    <w:p w:rsidR="001A2116" w:rsidRDefault="001A2116" w:rsidP="001A211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Board defines</w:t>
      </w:r>
      <w:r w:rsidRPr="00CB559B">
        <w:rPr>
          <w:rFonts w:ascii="Arial" w:hAnsi="Arial" w:cs="Arial"/>
          <w:color w:val="000000"/>
          <w:sz w:val="20"/>
          <w:szCs w:val="20"/>
        </w:rPr>
        <w:t xml:space="preserve"> CPD as any learning </w:t>
      </w:r>
      <w:r>
        <w:rPr>
          <w:rFonts w:ascii="Arial" w:hAnsi="Arial" w:cs="Arial"/>
          <w:color w:val="000000"/>
          <w:sz w:val="20"/>
          <w:szCs w:val="20"/>
        </w:rPr>
        <w:t xml:space="preserve">carried out </w:t>
      </w:r>
      <w:r w:rsidRPr="00CB559B">
        <w:rPr>
          <w:rFonts w:ascii="Arial" w:hAnsi="Arial" w:cs="Arial"/>
          <w:color w:val="000000"/>
          <w:sz w:val="20"/>
          <w:szCs w:val="20"/>
        </w:rPr>
        <w:t xml:space="preserve">by an osteopath – such as lectures, seminars, courses, practical sessions, individual study or other activities – that can reasonably be expected to advance </w:t>
      </w:r>
      <w:r>
        <w:rPr>
          <w:rFonts w:ascii="Arial" w:hAnsi="Arial" w:cs="Arial"/>
          <w:color w:val="000000"/>
          <w:sz w:val="20"/>
          <w:szCs w:val="20"/>
        </w:rPr>
        <w:t>their</w:t>
      </w:r>
      <w:r w:rsidRPr="00CB559B">
        <w:rPr>
          <w:rFonts w:ascii="Arial" w:hAnsi="Arial" w:cs="Arial"/>
          <w:color w:val="000000"/>
          <w:sz w:val="20"/>
          <w:szCs w:val="20"/>
        </w:rPr>
        <w:t xml:space="preserve"> professional development. An important aspect </w:t>
      </w:r>
      <w:r>
        <w:rPr>
          <w:rFonts w:ascii="Arial" w:hAnsi="Arial" w:cs="Arial"/>
          <w:color w:val="000000"/>
          <w:sz w:val="20"/>
          <w:szCs w:val="20"/>
        </w:rPr>
        <w:t xml:space="preserve">of the Board’s view of CPD </w:t>
      </w:r>
      <w:r w:rsidRPr="00CB559B">
        <w:rPr>
          <w:rFonts w:ascii="Arial" w:hAnsi="Arial" w:cs="Arial"/>
          <w:color w:val="000000"/>
          <w:sz w:val="20"/>
          <w:szCs w:val="20"/>
        </w:rPr>
        <w:t xml:space="preserve">is that this learning should be applied to </w:t>
      </w:r>
      <w:r>
        <w:rPr>
          <w:rFonts w:ascii="Arial" w:hAnsi="Arial" w:cs="Arial"/>
          <w:color w:val="000000"/>
          <w:sz w:val="20"/>
          <w:szCs w:val="20"/>
        </w:rPr>
        <w:t>your</w:t>
      </w:r>
      <w:r w:rsidRPr="00CB559B">
        <w:rPr>
          <w:rFonts w:ascii="Arial" w:hAnsi="Arial" w:cs="Arial"/>
          <w:color w:val="000000"/>
          <w:sz w:val="20"/>
          <w:szCs w:val="20"/>
        </w:rPr>
        <w:t xml:space="preserve"> professional work.</w:t>
      </w:r>
    </w:p>
    <w:p w:rsidR="001A2116" w:rsidRDefault="001A2116" w:rsidP="001A2116">
      <w:pPr>
        <w:autoSpaceDE w:val="0"/>
        <w:autoSpaceDN w:val="0"/>
        <w:adjustRightInd w:val="0"/>
        <w:spacing w:after="0" w:line="240" w:lineRule="auto"/>
        <w:rPr>
          <w:rFonts w:ascii="Arial" w:hAnsi="Arial" w:cs="Arial"/>
          <w:color w:val="000000"/>
          <w:sz w:val="20"/>
          <w:szCs w:val="20"/>
        </w:rPr>
      </w:pPr>
    </w:p>
    <w:p w:rsidR="001A2116" w:rsidRPr="00B05552" w:rsidRDefault="001A2116" w:rsidP="001A2116">
      <w:pPr>
        <w:autoSpaceDE w:val="0"/>
        <w:autoSpaceDN w:val="0"/>
        <w:adjustRightInd w:val="0"/>
        <w:spacing w:after="0" w:line="240" w:lineRule="auto"/>
        <w:rPr>
          <w:rFonts w:ascii="Arial" w:hAnsi="Arial" w:cs="Arial"/>
          <w:color w:val="000000"/>
          <w:sz w:val="20"/>
          <w:szCs w:val="20"/>
        </w:rPr>
      </w:pPr>
      <w:r>
        <w:rPr>
          <w:rFonts w:ascii="Arial" w:hAnsi="Arial" w:cs="Arial"/>
          <w:sz w:val="20"/>
          <w:szCs w:val="20"/>
        </w:rPr>
        <w:t>A</w:t>
      </w:r>
      <w:r w:rsidRPr="00B05552">
        <w:rPr>
          <w:rFonts w:ascii="Arial" w:hAnsi="Arial" w:cs="Arial"/>
          <w:sz w:val="20"/>
          <w:szCs w:val="20"/>
        </w:rPr>
        <w:t xml:space="preserve">ctivities must be consistent with the ethical and professional standards set out by the Board in the various registration standards, codes, guidelines and other materials published by the Board. </w:t>
      </w:r>
    </w:p>
    <w:p w:rsidR="001A2116" w:rsidRPr="00C0278D" w:rsidRDefault="001A2116" w:rsidP="001A2116">
      <w:pPr>
        <w:autoSpaceDE w:val="0"/>
        <w:autoSpaceDN w:val="0"/>
        <w:adjustRightInd w:val="0"/>
        <w:spacing w:after="0" w:line="240" w:lineRule="auto"/>
        <w:rPr>
          <w:rFonts w:ascii="Arial" w:hAnsi="Arial" w:cs="Arial"/>
        </w:rPr>
      </w:pPr>
    </w:p>
    <w:p w:rsidR="001A2116" w:rsidRPr="00523E37" w:rsidRDefault="00EC6BA7" w:rsidP="001A2116">
      <w:pPr>
        <w:autoSpaceDE w:val="0"/>
        <w:autoSpaceDN w:val="0"/>
        <w:adjustRightInd w:val="0"/>
        <w:spacing w:after="0" w:line="240" w:lineRule="auto"/>
        <w:rPr>
          <w:rFonts w:ascii="Arial" w:hAnsi="Arial" w:cs="Times New Roman"/>
          <w:b/>
          <w:sz w:val="20"/>
          <w:szCs w:val="24"/>
        </w:rPr>
      </w:pPr>
      <w:r>
        <w:rPr>
          <w:rFonts w:ascii="Arial" w:hAnsi="Arial" w:cs="Times New Roman"/>
          <w:b/>
          <w:sz w:val="20"/>
          <w:szCs w:val="24"/>
        </w:rPr>
        <w:t>4</w:t>
      </w:r>
      <w:r w:rsidR="001A2116" w:rsidRPr="00B5766E">
        <w:rPr>
          <w:rFonts w:ascii="Arial" w:hAnsi="Arial" w:cs="Times New Roman"/>
          <w:b/>
          <w:sz w:val="20"/>
          <w:szCs w:val="24"/>
        </w:rPr>
        <w:t xml:space="preserve">.1 </w:t>
      </w:r>
      <w:r w:rsidR="001A2116" w:rsidRPr="00B5766E">
        <w:rPr>
          <w:rFonts w:ascii="Arial" w:hAnsi="Arial" w:cs="Times New Roman"/>
          <w:b/>
          <w:sz w:val="20"/>
          <w:szCs w:val="24"/>
        </w:rPr>
        <w:tab/>
        <w:t>Why should I undertake CPD?</w:t>
      </w:r>
      <w:r w:rsidR="001A2116">
        <w:rPr>
          <w:rFonts w:ascii="Arial" w:hAnsi="Arial" w:cs="Times New Roman"/>
          <w:b/>
          <w:sz w:val="20"/>
          <w:szCs w:val="24"/>
        </w:rPr>
        <w:t xml:space="preserve"> </w:t>
      </w:r>
    </w:p>
    <w:p w:rsidR="001A2116" w:rsidRDefault="001A2116" w:rsidP="001A2116">
      <w:pPr>
        <w:autoSpaceDE w:val="0"/>
        <w:autoSpaceDN w:val="0"/>
        <w:adjustRightInd w:val="0"/>
        <w:spacing w:after="0" w:line="240" w:lineRule="auto"/>
        <w:rPr>
          <w:rFonts w:ascii="Arial" w:hAnsi="Arial" w:cs="Arial"/>
          <w:b/>
          <w:color w:val="000000"/>
          <w:sz w:val="20"/>
          <w:szCs w:val="20"/>
        </w:rPr>
      </w:pPr>
    </w:p>
    <w:p w:rsidR="001A2116" w:rsidRDefault="001A2116" w:rsidP="001A2116">
      <w:pPr>
        <w:autoSpaceDE w:val="0"/>
        <w:autoSpaceDN w:val="0"/>
        <w:adjustRightInd w:val="0"/>
        <w:spacing w:after="0" w:line="240" w:lineRule="auto"/>
        <w:rPr>
          <w:rFonts w:ascii="Arial" w:hAnsi="Arial" w:cs="Times New Roman"/>
          <w:color w:val="008EC4"/>
          <w:sz w:val="20"/>
          <w:szCs w:val="24"/>
        </w:rPr>
      </w:pPr>
      <w:r>
        <w:rPr>
          <w:rFonts w:ascii="Arial" w:hAnsi="Arial" w:cs="Times New Roman"/>
          <w:color w:val="008EC4"/>
          <w:sz w:val="20"/>
          <w:szCs w:val="24"/>
        </w:rPr>
        <w:t>Undertaking CPD has benefits to both you and your patients</w:t>
      </w:r>
    </w:p>
    <w:p w:rsidR="001A2116" w:rsidRDefault="001A2116" w:rsidP="001A2116">
      <w:pPr>
        <w:autoSpaceDE w:val="0"/>
        <w:autoSpaceDN w:val="0"/>
        <w:adjustRightInd w:val="0"/>
        <w:spacing w:after="0" w:line="240" w:lineRule="auto"/>
        <w:rPr>
          <w:rFonts w:ascii="Arial" w:hAnsi="Arial" w:cs="Times New Roman"/>
          <w:color w:val="008EC4"/>
          <w:sz w:val="20"/>
          <w:szCs w:val="24"/>
        </w:rPr>
      </w:pPr>
    </w:p>
    <w:p w:rsidR="001A2116" w:rsidRPr="00073452" w:rsidRDefault="001A2116" w:rsidP="001A2116">
      <w:pPr>
        <w:autoSpaceDE w:val="0"/>
        <w:autoSpaceDN w:val="0"/>
        <w:adjustRightInd w:val="0"/>
        <w:spacing w:after="0" w:line="240" w:lineRule="auto"/>
        <w:rPr>
          <w:rFonts w:ascii="Arial" w:hAnsi="Arial" w:cs="Times New Roman"/>
          <w:sz w:val="20"/>
          <w:szCs w:val="24"/>
        </w:rPr>
      </w:pPr>
      <w:r w:rsidRPr="006650DA">
        <w:rPr>
          <w:rFonts w:ascii="Arial" w:hAnsi="Arial" w:cs="Times New Roman"/>
          <w:sz w:val="20"/>
          <w:szCs w:val="24"/>
        </w:rPr>
        <w:t>Benefits for patients:</w:t>
      </w:r>
    </w:p>
    <w:p w:rsidR="001A2116" w:rsidRDefault="001A2116" w:rsidP="001A2116">
      <w:pPr>
        <w:pStyle w:val="ListParagraph"/>
        <w:numPr>
          <w:ilvl w:val="0"/>
          <w:numId w:val="4"/>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w:t>
      </w:r>
      <w:r w:rsidRPr="00BC30A0">
        <w:rPr>
          <w:rFonts w:ascii="Arial" w:hAnsi="Arial" w:cs="Arial"/>
          <w:color w:val="000000"/>
          <w:sz w:val="20"/>
          <w:szCs w:val="20"/>
        </w:rPr>
        <w:t>mprove</w:t>
      </w:r>
      <w:r>
        <w:rPr>
          <w:rFonts w:ascii="Arial" w:hAnsi="Arial" w:cs="Arial"/>
          <w:color w:val="000000"/>
          <w:sz w:val="20"/>
          <w:szCs w:val="20"/>
        </w:rPr>
        <w:t>s</w:t>
      </w:r>
      <w:r w:rsidRPr="00BC30A0">
        <w:rPr>
          <w:rFonts w:ascii="Arial" w:hAnsi="Arial" w:cs="Arial"/>
          <w:color w:val="000000"/>
          <w:sz w:val="20"/>
          <w:szCs w:val="20"/>
        </w:rPr>
        <w:t xml:space="preserve"> the quality of the osteopathic care provided, </w:t>
      </w:r>
      <w:r>
        <w:rPr>
          <w:rFonts w:ascii="Arial" w:hAnsi="Arial" w:cs="Arial"/>
          <w:color w:val="000000"/>
          <w:sz w:val="20"/>
          <w:szCs w:val="20"/>
        </w:rPr>
        <w:t xml:space="preserve">as a result of  </w:t>
      </w:r>
      <w:r w:rsidRPr="00BC30A0">
        <w:rPr>
          <w:rFonts w:ascii="Arial" w:hAnsi="Arial" w:cs="Arial"/>
          <w:color w:val="000000"/>
          <w:sz w:val="20"/>
          <w:szCs w:val="20"/>
        </w:rPr>
        <w:t xml:space="preserve">the continuing </w:t>
      </w:r>
      <w:r>
        <w:rPr>
          <w:rFonts w:ascii="Arial" w:hAnsi="Arial" w:cs="Arial"/>
          <w:color w:val="000000"/>
          <w:sz w:val="20"/>
          <w:szCs w:val="20"/>
        </w:rPr>
        <w:t>development</w:t>
      </w:r>
      <w:r w:rsidRPr="00BC30A0">
        <w:rPr>
          <w:rFonts w:ascii="Arial" w:hAnsi="Arial" w:cs="Arial"/>
          <w:color w:val="000000"/>
          <w:sz w:val="20"/>
          <w:szCs w:val="20"/>
        </w:rPr>
        <w:t xml:space="preserve"> of the </w:t>
      </w:r>
      <w:r>
        <w:rPr>
          <w:rFonts w:ascii="Arial" w:hAnsi="Arial" w:cs="Arial"/>
          <w:color w:val="000000"/>
          <w:sz w:val="20"/>
          <w:szCs w:val="20"/>
        </w:rPr>
        <w:t>osteopath</w:t>
      </w:r>
      <w:r w:rsidRPr="00BC30A0">
        <w:rPr>
          <w:rFonts w:ascii="Arial" w:hAnsi="Arial" w:cs="Arial"/>
          <w:color w:val="000000"/>
          <w:sz w:val="20"/>
          <w:szCs w:val="20"/>
        </w:rPr>
        <w:t>’s knowledge and skills</w:t>
      </w:r>
    </w:p>
    <w:p w:rsidR="001A2116" w:rsidRDefault="001A2116" w:rsidP="001A2116">
      <w:pPr>
        <w:pStyle w:val="ListParagraph"/>
        <w:numPr>
          <w:ilvl w:val="0"/>
          <w:numId w:val="4"/>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w:t>
      </w:r>
      <w:r w:rsidRPr="00BC30A0">
        <w:rPr>
          <w:rFonts w:ascii="Arial" w:hAnsi="Arial" w:cs="Arial"/>
          <w:color w:val="000000"/>
          <w:sz w:val="20"/>
          <w:szCs w:val="20"/>
        </w:rPr>
        <w:t>eassur</w:t>
      </w:r>
      <w:r>
        <w:rPr>
          <w:rFonts w:ascii="Arial" w:hAnsi="Arial" w:cs="Arial"/>
          <w:color w:val="000000"/>
          <w:sz w:val="20"/>
          <w:szCs w:val="20"/>
        </w:rPr>
        <w:t>es them</w:t>
      </w:r>
      <w:r w:rsidRPr="00BC30A0">
        <w:rPr>
          <w:rFonts w:ascii="Arial" w:hAnsi="Arial" w:cs="Arial"/>
          <w:color w:val="000000"/>
          <w:sz w:val="20"/>
          <w:szCs w:val="20"/>
        </w:rPr>
        <w:t xml:space="preserve"> that the osteopath is keeping up to date with </w:t>
      </w:r>
      <w:r>
        <w:rPr>
          <w:rFonts w:ascii="Arial" w:hAnsi="Arial" w:cs="Arial"/>
          <w:color w:val="000000"/>
          <w:sz w:val="20"/>
          <w:szCs w:val="20"/>
        </w:rPr>
        <w:t>evidence</w:t>
      </w:r>
      <w:r w:rsidR="002F6D57">
        <w:rPr>
          <w:rFonts w:ascii="Arial" w:hAnsi="Arial" w:cs="Arial"/>
          <w:color w:val="000000"/>
          <w:sz w:val="20"/>
          <w:szCs w:val="20"/>
        </w:rPr>
        <w:t>-</w:t>
      </w:r>
      <w:r>
        <w:rPr>
          <w:rFonts w:ascii="Arial" w:hAnsi="Arial" w:cs="Arial"/>
          <w:color w:val="000000"/>
          <w:sz w:val="20"/>
          <w:szCs w:val="20"/>
        </w:rPr>
        <w:t xml:space="preserve">based research to inform </w:t>
      </w:r>
      <w:r w:rsidRPr="00BC30A0">
        <w:rPr>
          <w:rFonts w:ascii="Arial" w:hAnsi="Arial" w:cs="Arial"/>
          <w:color w:val="000000"/>
          <w:sz w:val="20"/>
          <w:szCs w:val="20"/>
        </w:rPr>
        <w:t>practice</w:t>
      </w:r>
    </w:p>
    <w:p w:rsidR="001A2116" w:rsidRDefault="001A2116" w:rsidP="001A2116">
      <w:pPr>
        <w:pStyle w:val="ListParagraph"/>
        <w:numPr>
          <w:ilvl w:val="0"/>
          <w:numId w:val="4"/>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increases access to treatment that is based on sound evidence</w:t>
      </w:r>
      <w:r w:rsidR="002F6D57">
        <w:rPr>
          <w:rFonts w:ascii="Arial" w:hAnsi="Arial" w:cs="Arial"/>
          <w:color w:val="000000"/>
          <w:sz w:val="20"/>
          <w:szCs w:val="20"/>
        </w:rPr>
        <w:t>-</w:t>
      </w:r>
      <w:r>
        <w:rPr>
          <w:rFonts w:ascii="Arial" w:hAnsi="Arial" w:cs="Arial"/>
          <w:color w:val="000000"/>
          <w:sz w:val="20"/>
          <w:szCs w:val="20"/>
        </w:rPr>
        <w:t>based clinical rationale, and</w:t>
      </w:r>
    </w:p>
    <w:p w:rsidR="001A2116" w:rsidRDefault="001A2116" w:rsidP="001A2116">
      <w:pPr>
        <w:pStyle w:val="ListParagraph"/>
        <w:numPr>
          <w:ilvl w:val="0"/>
          <w:numId w:val="4"/>
        </w:num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i</w:t>
      </w:r>
      <w:r w:rsidRPr="00BC30A0">
        <w:rPr>
          <w:rFonts w:ascii="Arial" w:hAnsi="Arial" w:cs="Arial"/>
          <w:color w:val="000000"/>
          <w:sz w:val="20"/>
          <w:szCs w:val="20"/>
        </w:rPr>
        <w:t>ncreas</w:t>
      </w:r>
      <w:r>
        <w:rPr>
          <w:rFonts w:ascii="Arial" w:hAnsi="Arial" w:cs="Arial"/>
          <w:color w:val="000000"/>
          <w:sz w:val="20"/>
          <w:szCs w:val="20"/>
        </w:rPr>
        <w:t>es</w:t>
      </w:r>
      <w:proofErr w:type="gramEnd"/>
      <w:r>
        <w:rPr>
          <w:rFonts w:ascii="Arial" w:hAnsi="Arial" w:cs="Arial"/>
          <w:color w:val="000000"/>
          <w:sz w:val="20"/>
          <w:szCs w:val="20"/>
        </w:rPr>
        <w:t xml:space="preserve"> </w:t>
      </w:r>
      <w:r w:rsidRPr="00BC30A0">
        <w:rPr>
          <w:rFonts w:ascii="Arial" w:hAnsi="Arial" w:cs="Arial"/>
          <w:color w:val="000000"/>
          <w:sz w:val="20"/>
          <w:szCs w:val="20"/>
        </w:rPr>
        <w:t>confidence in the professional abilities of the osteopath, leading to improved pat</w:t>
      </w:r>
      <w:r>
        <w:rPr>
          <w:rFonts w:ascii="Arial" w:hAnsi="Arial" w:cs="Arial"/>
          <w:color w:val="000000"/>
          <w:sz w:val="20"/>
          <w:szCs w:val="20"/>
        </w:rPr>
        <w:t>ient/practitioner relationships.</w:t>
      </w:r>
    </w:p>
    <w:p w:rsidR="001A2116" w:rsidRPr="00CB559B" w:rsidRDefault="001A2116" w:rsidP="001A2116">
      <w:pPr>
        <w:autoSpaceDE w:val="0"/>
        <w:autoSpaceDN w:val="0"/>
        <w:adjustRightInd w:val="0"/>
        <w:spacing w:after="0" w:line="240" w:lineRule="auto"/>
        <w:rPr>
          <w:rFonts w:ascii="Arial" w:hAnsi="Arial" w:cs="Arial"/>
          <w:color w:val="000000"/>
          <w:sz w:val="20"/>
          <w:szCs w:val="20"/>
        </w:rPr>
      </w:pPr>
    </w:p>
    <w:p w:rsidR="001A2116" w:rsidRPr="008735F8" w:rsidRDefault="001A2116" w:rsidP="001A2116">
      <w:pPr>
        <w:autoSpaceDE w:val="0"/>
        <w:autoSpaceDN w:val="0"/>
        <w:adjustRightInd w:val="0"/>
        <w:spacing w:after="0" w:line="240" w:lineRule="auto"/>
        <w:rPr>
          <w:rFonts w:ascii="Arial" w:hAnsi="Arial" w:cs="Times New Roman"/>
          <w:sz w:val="20"/>
          <w:szCs w:val="24"/>
        </w:rPr>
      </w:pPr>
      <w:r w:rsidRPr="008735F8">
        <w:rPr>
          <w:rFonts w:ascii="Arial" w:hAnsi="Arial" w:cs="Times New Roman"/>
          <w:sz w:val="20"/>
          <w:szCs w:val="24"/>
        </w:rPr>
        <w:t>Benefits for you:</w:t>
      </w:r>
    </w:p>
    <w:p w:rsidR="001A2116" w:rsidRPr="00927FF0" w:rsidRDefault="009D5293" w:rsidP="001A2116">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w:t>
      </w:r>
      <w:r w:rsidR="001A2116" w:rsidRPr="00927FF0">
        <w:rPr>
          <w:rFonts w:ascii="Arial" w:hAnsi="Arial" w:cs="Arial"/>
          <w:color w:val="000000"/>
          <w:sz w:val="20"/>
          <w:szCs w:val="20"/>
        </w:rPr>
        <w:t>llows you to review best practice standards or evidence-based practice to improve your level of competency and treatment plan or service delivery</w:t>
      </w:r>
    </w:p>
    <w:p w:rsidR="001A2116" w:rsidRPr="00927FF0" w:rsidRDefault="001A2116" w:rsidP="001A2116">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927FF0">
        <w:rPr>
          <w:rFonts w:ascii="Arial" w:hAnsi="Arial" w:cs="Arial"/>
          <w:color w:val="000000"/>
          <w:sz w:val="20"/>
          <w:szCs w:val="20"/>
        </w:rPr>
        <w:t>evidence towards continuing competence and key achievements</w:t>
      </w:r>
    </w:p>
    <w:p w:rsidR="001A2116" w:rsidRPr="00927FF0" w:rsidRDefault="001A2116" w:rsidP="001A2116">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927FF0">
        <w:rPr>
          <w:rFonts w:ascii="Arial" w:hAnsi="Arial" w:cs="Arial"/>
          <w:color w:val="000000"/>
          <w:sz w:val="20"/>
          <w:szCs w:val="20"/>
        </w:rPr>
        <w:t>development of new knowledge and skills</w:t>
      </w:r>
    </w:p>
    <w:p w:rsidR="001A2116" w:rsidRPr="00967065" w:rsidRDefault="001A2116" w:rsidP="001A2116">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927FF0">
        <w:t xml:space="preserve">provides an opportunity to network and share knowledge with other practitioners </w:t>
      </w:r>
    </w:p>
    <w:p w:rsidR="00DB1E00" w:rsidRPr="00927FF0" w:rsidRDefault="009D5293" w:rsidP="00DB1E0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w:t>
      </w:r>
      <w:r w:rsidR="00DB1E00" w:rsidRPr="00927FF0">
        <w:rPr>
          <w:rFonts w:ascii="Arial" w:hAnsi="Arial" w:cs="Arial"/>
          <w:color w:val="000000"/>
          <w:sz w:val="20"/>
          <w:szCs w:val="20"/>
        </w:rPr>
        <w:t>eads to greater esteem for the profession in the eyes of the public and other healthcare professionals</w:t>
      </w:r>
      <w:r w:rsidR="002C077C">
        <w:rPr>
          <w:rFonts w:ascii="Arial" w:hAnsi="Arial" w:cs="Arial"/>
          <w:color w:val="000000"/>
          <w:sz w:val="20"/>
          <w:szCs w:val="20"/>
        </w:rPr>
        <w:t>, and</w:t>
      </w:r>
    </w:p>
    <w:p w:rsidR="00DB1E00" w:rsidRPr="00927FF0" w:rsidRDefault="00DB1E00" w:rsidP="00DB1E00">
      <w:pPr>
        <w:pStyle w:val="ListParagraph"/>
        <w:numPr>
          <w:ilvl w:val="0"/>
          <w:numId w:val="5"/>
        </w:numPr>
        <w:autoSpaceDE w:val="0"/>
        <w:autoSpaceDN w:val="0"/>
        <w:adjustRightInd w:val="0"/>
        <w:spacing w:after="0" w:line="240" w:lineRule="auto"/>
        <w:rPr>
          <w:rFonts w:ascii="Arial" w:hAnsi="Arial" w:cs="Arial"/>
          <w:color w:val="000000"/>
          <w:sz w:val="20"/>
          <w:szCs w:val="20"/>
        </w:rPr>
      </w:pPr>
      <w:proofErr w:type="gramStart"/>
      <w:r w:rsidRPr="00927FF0">
        <w:rPr>
          <w:rFonts w:ascii="Arial" w:hAnsi="Arial" w:cs="Arial"/>
          <w:color w:val="000000"/>
          <w:sz w:val="20"/>
          <w:szCs w:val="20"/>
        </w:rPr>
        <w:t>provides</w:t>
      </w:r>
      <w:proofErr w:type="gramEnd"/>
      <w:r w:rsidRPr="00927FF0">
        <w:rPr>
          <w:rFonts w:ascii="Arial" w:hAnsi="Arial" w:cs="Arial"/>
          <w:color w:val="000000"/>
          <w:sz w:val="20"/>
          <w:szCs w:val="20"/>
        </w:rPr>
        <w:t xml:space="preserve"> an opportunity to focus on and plan your career</w:t>
      </w:r>
      <w:r w:rsidR="002C077C">
        <w:rPr>
          <w:rFonts w:ascii="Arial" w:hAnsi="Arial" w:cs="Arial"/>
          <w:color w:val="000000"/>
          <w:sz w:val="20"/>
          <w:szCs w:val="20"/>
        </w:rPr>
        <w:t>.</w:t>
      </w:r>
    </w:p>
    <w:p w:rsidR="001A2116" w:rsidRPr="00967065" w:rsidRDefault="001A2116" w:rsidP="001A2116">
      <w:pPr>
        <w:autoSpaceDE w:val="0"/>
        <w:autoSpaceDN w:val="0"/>
        <w:adjustRightInd w:val="0"/>
        <w:spacing w:after="0" w:line="240" w:lineRule="auto"/>
        <w:rPr>
          <w:rFonts w:ascii="Arial" w:hAnsi="Arial" w:cs="Arial"/>
          <w:color w:val="000000"/>
          <w:sz w:val="20"/>
          <w:szCs w:val="20"/>
        </w:rPr>
      </w:pPr>
    </w:p>
    <w:p w:rsidR="001A2116" w:rsidRPr="00C60C41" w:rsidRDefault="00EC6BA7" w:rsidP="001A2116">
      <w:pPr>
        <w:pStyle w:val="Default"/>
        <w:rPr>
          <w:rFonts w:ascii="Arial" w:hAnsi="Arial" w:cs="Arial"/>
          <w:b/>
          <w:sz w:val="20"/>
          <w:szCs w:val="20"/>
        </w:rPr>
      </w:pPr>
      <w:r>
        <w:rPr>
          <w:rFonts w:ascii="Arial" w:hAnsi="Arial" w:cs="Arial"/>
          <w:b/>
          <w:sz w:val="20"/>
          <w:szCs w:val="20"/>
        </w:rPr>
        <w:t>4</w:t>
      </w:r>
      <w:r w:rsidR="001A2116" w:rsidRPr="00073452">
        <w:rPr>
          <w:rFonts w:ascii="Arial" w:hAnsi="Arial" w:cs="Arial"/>
          <w:b/>
          <w:sz w:val="20"/>
          <w:szCs w:val="20"/>
        </w:rPr>
        <w:t xml:space="preserve">.2 </w:t>
      </w:r>
      <w:r w:rsidR="001A2116" w:rsidRPr="00073452">
        <w:rPr>
          <w:rFonts w:ascii="Arial" w:hAnsi="Arial" w:cs="Arial"/>
          <w:b/>
          <w:sz w:val="20"/>
          <w:szCs w:val="20"/>
        </w:rPr>
        <w:tab/>
        <w:t>What types of activit</w:t>
      </w:r>
      <w:r w:rsidR="001A2116" w:rsidRPr="00C60C41">
        <w:rPr>
          <w:rFonts w:ascii="Arial" w:hAnsi="Arial" w:cs="Arial"/>
          <w:b/>
          <w:sz w:val="20"/>
          <w:szCs w:val="20"/>
        </w:rPr>
        <w:t>ies can I do?</w:t>
      </w:r>
    </w:p>
    <w:p w:rsidR="002C077C" w:rsidRDefault="002C077C" w:rsidP="001A2116">
      <w:pPr>
        <w:autoSpaceDE w:val="0"/>
        <w:autoSpaceDN w:val="0"/>
        <w:adjustRightInd w:val="0"/>
        <w:spacing w:after="0" w:line="240" w:lineRule="auto"/>
        <w:rPr>
          <w:rFonts w:ascii="Arial" w:hAnsi="Arial" w:cs="Arial"/>
          <w:color w:val="000000"/>
          <w:sz w:val="20"/>
          <w:szCs w:val="20"/>
        </w:rPr>
      </w:pPr>
    </w:p>
    <w:p w:rsidR="001A2116" w:rsidRDefault="001A2116" w:rsidP="001A2116">
      <w:pPr>
        <w:autoSpaceDE w:val="0"/>
        <w:autoSpaceDN w:val="0"/>
        <w:adjustRightInd w:val="0"/>
        <w:spacing w:after="0" w:line="240" w:lineRule="auto"/>
        <w:rPr>
          <w:rFonts w:ascii="Arial" w:hAnsi="Arial" w:cs="Arial"/>
          <w:color w:val="000000"/>
          <w:sz w:val="20"/>
          <w:szCs w:val="20"/>
        </w:rPr>
      </w:pPr>
      <w:r w:rsidRPr="00CB559B">
        <w:rPr>
          <w:rFonts w:ascii="Arial" w:hAnsi="Arial" w:cs="Arial"/>
          <w:color w:val="000000"/>
          <w:sz w:val="20"/>
          <w:szCs w:val="20"/>
        </w:rPr>
        <w:lastRenderedPageBreak/>
        <w:t>All CPD should be relevant to your professional work as an osteopath. The</w:t>
      </w:r>
      <w:r>
        <w:rPr>
          <w:rFonts w:ascii="Arial" w:hAnsi="Arial" w:cs="Arial"/>
          <w:color w:val="000000"/>
          <w:sz w:val="20"/>
          <w:szCs w:val="20"/>
        </w:rPr>
        <w:t xml:space="preserve"> </w:t>
      </w:r>
      <w:r w:rsidRPr="00CB559B">
        <w:rPr>
          <w:rFonts w:ascii="Arial" w:hAnsi="Arial" w:cs="Arial"/>
          <w:color w:val="000000"/>
          <w:sz w:val="20"/>
          <w:szCs w:val="20"/>
        </w:rPr>
        <w:t xml:space="preserve">responsibility to choose CPD that is beneficial to your practice lies with you. Use your professional judgement to decide what is appropriate. The </w:t>
      </w:r>
      <w:r>
        <w:rPr>
          <w:rFonts w:ascii="Arial" w:hAnsi="Arial" w:cs="Arial"/>
          <w:color w:val="000000"/>
          <w:sz w:val="20"/>
          <w:szCs w:val="20"/>
        </w:rPr>
        <w:t>Board may audit your compliance with the CPD registration standard</w:t>
      </w:r>
      <w:r w:rsidR="00E41CEE">
        <w:rPr>
          <w:rFonts w:ascii="Arial" w:hAnsi="Arial" w:cs="Arial"/>
          <w:color w:val="000000"/>
          <w:sz w:val="20"/>
          <w:szCs w:val="20"/>
        </w:rPr>
        <w:t xml:space="preserve"> </w:t>
      </w:r>
      <w:r>
        <w:rPr>
          <w:rFonts w:ascii="Arial" w:hAnsi="Arial" w:cs="Arial"/>
          <w:color w:val="000000"/>
          <w:sz w:val="20"/>
          <w:szCs w:val="20"/>
        </w:rPr>
        <w:t xml:space="preserve">to ensure you meet those requirements. </w:t>
      </w:r>
    </w:p>
    <w:p w:rsidR="00E52ACA" w:rsidRDefault="00E52ACA">
      <w:pPr>
        <w:pStyle w:val="AHPRAbody"/>
        <w:spacing w:after="0"/>
        <w:rPr>
          <w:rFonts w:ascii="Arial" w:hAnsi="Arial" w:cs="Arial"/>
        </w:rPr>
      </w:pPr>
    </w:p>
    <w:p w:rsidR="001A2116" w:rsidRDefault="001A2116" w:rsidP="001A2116">
      <w:pPr>
        <w:autoSpaceDE w:val="0"/>
        <w:autoSpaceDN w:val="0"/>
        <w:adjustRightInd w:val="0"/>
        <w:spacing w:after="0" w:line="240" w:lineRule="auto"/>
        <w:rPr>
          <w:rFonts w:ascii="Arial" w:hAnsi="Arial" w:cs="Arial"/>
          <w:color w:val="000000"/>
          <w:sz w:val="20"/>
          <w:szCs w:val="20"/>
        </w:rPr>
      </w:pPr>
      <w:r w:rsidRPr="00CB559B">
        <w:rPr>
          <w:rFonts w:ascii="Arial" w:hAnsi="Arial" w:cs="Arial"/>
          <w:color w:val="000000"/>
          <w:sz w:val="20"/>
          <w:szCs w:val="20"/>
        </w:rPr>
        <w:t xml:space="preserve">To this end, you are encouraged to spend some time identifying your own aims and objectives for CPD. You may wish to address areas of relative weakness in your professional work as an osteopath, or enhance existing skills, pursue career goals or professional interests. Please refer to </w:t>
      </w:r>
      <w:r w:rsidRPr="00CB559B">
        <w:rPr>
          <w:rFonts w:ascii="Arial" w:hAnsi="Arial" w:cs="Arial"/>
          <w:i/>
          <w:iCs/>
          <w:color w:val="000000"/>
          <w:sz w:val="20"/>
          <w:szCs w:val="20"/>
        </w:rPr>
        <w:t>Reviewing, reflecting and identifying your CPD</w:t>
      </w:r>
      <w:r w:rsidRPr="00CB559B">
        <w:rPr>
          <w:rFonts w:ascii="Arial" w:hAnsi="Arial" w:cs="Arial"/>
          <w:color w:val="000000"/>
          <w:sz w:val="20"/>
          <w:szCs w:val="20"/>
        </w:rPr>
        <w:t xml:space="preserve"> </w:t>
      </w:r>
      <w:r w:rsidRPr="00CB559B">
        <w:rPr>
          <w:rFonts w:ascii="Arial" w:hAnsi="Arial" w:cs="Arial"/>
          <w:i/>
          <w:iCs/>
          <w:color w:val="000000"/>
          <w:sz w:val="20"/>
          <w:szCs w:val="20"/>
        </w:rPr>
        <w:t>learning needs</w:t>
      </w:r>
      <w:r>
        <w:rPr>
          <w:rFonts w:ascii="Arial" w:hAnsi="Arial" w:cs="Arial"/>
          <w:color w:val="000000"/>
          <w:sz w:val="20"/>
          <w:szCs w:val="20"/>
        </w:rPr>
        <w:t xml:space="preserve"> </w:t>
      </w:r>
      <w:r w:rsidR="009D5293">
        <w:rPr>
          <w:rFonts w:ascii="Arial" w:hAnsi="Arial" w:cs="Arial"/>
          <w:color w:val="000000"/>
          <w:sz w:val="20"/>
          <w:szCs w:val="20"/>
        </w:rPr>
        <w:t xml:space="preserve">in Appendix A </w:t>
      </w:r>
      <w:r w:rsidRPr="00CB559B">
        <w:rPr>
          <w:rFonts w:ascii="Arial" w:hAnsi="Arial" w:cs="Arial"/>
          <w:color w:val="000000"/>
          <w:sz w:val="20"/>
          <w:szCs w:val="20"/>
        </w:rPr>
        <w:t>for further details.</w:t>
      </w:r>
    </w:p>
    <w:p w:rsidR="001A2116" w:rsidRDefault="001A2116" w:rsidP="001A2116">
      <w:pPr>
        <w:autoSpaceDE w:val="0"/>
        <w:autoSpaceDN w:val="0"/>
        <w:adjustRightInd w:val="0"/>
        <w:spacing w:after="0" w:line="240" w:lineRule="auto"/>
        <w:rPr>
          <w:rFonts w:ascii="Arial" w:hAnsi="Arial" w:cs="Arial"/>
          <w:color w:val="000000"/>
          <w:sz w:val="20"/>
          <w:szCs w:val="20"/>
        </w:rPr>
      </w:pPr>
    </w:p>
    <w:p w:rsidR="001A2116" w:rsidRPr="00CB559B" w:rsidRDefault="001A2116" w:rsidP="001A211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You may find it useful to focus on issues which are commonly the subject of notifications, such as informed consent, record keeping and communication.</w:t>
      </w:r>
    </w:p>
    <w:p w:rsidR="001A2116" w:rsidRPr="00CB559B" w:rsidRDefault="001A2116" w:rsidP="001A2116">
      <w:pPr>
        <w:autoSpaceDE w:val="0"/>
        <w:autoSpaceDN w:val="0"/>
        <w:adjustRightInd w:val="0"/>
        <w:spacing w:after="0" w:line="240" w:lineRule="auto"/>
        <w:rPr>
          <w:rFonts w:ascii="Arial" w:hAnsi="Arial" w:cs="Arial"/>
          <w:color w:val="000000"/>
          <w:sz w:val="20"/>
          <w:szCs w:val="20"/>
        </w:rPr>
      </w:pPr>
    </w:p>
    <w:p w:rsidR="001A2116" w:rsidRDefault="001A2116" w:rsidP="001A2116">
      <w:pPr>
        <w:autoSpaceDE w:val="0"/>
        <w:autoSpaceDN w:val="0"/>
        <w:adjustRightInd w:val="0"/>
        <w:spacing w:after="0" w:line="240" w:lineRule="auto"/>
        <w:rPr>
          <w:rFonts w:ascii="Arial" w:hAnsi="Arial" w:cs="Arial"/>
          <w:color w:val="000000"/>
          <w:sz w:val="20"/>
          <w:szCs w:val="20"/>
        </w:rPr>
      </w:pPr>
      <w:r w:rsidRPr="00CB559B">
        <w:rPr>
          <w:rFonts w:ascii="Arial" w:hAnsi="Arial" w:cs="Arial"/>
          <w:color w:val="000000"/>
          <w:sz w:val="20"/>
          <w:szCs w:val="20"/>
        </w:rPr>
        <w:t xml:space="preserve">The CPD </w:t>
      </w:r>
      <w:r w:rsidR="002F6D57">
        <w:rPr>
          <w:rFonts w:ascii="Arial" w:hAnsi="Arial" w:cs="Arial"/>
          <w:color w:val="000000"/>
          <w:sz w:val="20"/>
          <w:szCs w:val="20"/>
        </w:rPr>
        <w:t>g</w:t>
      </w:r>
      <w:r w:rsidR="00ED2DF7">
        <w:rPr>
          <w:rFonts w:ascii="Arial" w:hAnsi="Arial" w:cs="Arial"/>
          <w:color w:val="000000"/>
          <w:sz w:val="20"/>
          <w:szCs w:val="20"/>
        </w:rPr>
        <w:t>uidelines</w:t>
      </w:r>
      <w:r w:rsidR="00ED2DF7" w:rsidRPr="00CB559B">
        <w:rPr>
          <w:rFonts w:ascii="Arial" w:hAnsi="Arial" w:cs="Arial"/>
          <w:color w:val="000000"/>
          <w:sz w:val="20"/>
          <w:szCs w:val="20"/>
        </w:rPr>
        <w:t xml:space="preserve"> </w:t>
      </w:r>
      <w:r w:rsidRPr="00CB559B">
        <w:rPr>
          <w:rFonts w:ascii="Arial" w:hAnsi="Arial" w:cs="Arial"/>
          <w:color w:val="000000"/>
          <w:sz w:val="20"/>
          <w:szCs w:val="20"/>
        </w:rPr>
        <w:t xml:space="preserve">allow flexibility to choose from a wide range of CPD activities, but it is important that these are suited to your needs. </w:t>
      </w:r>
      <w:r w:rsidRPr="00B3015D">
        <w:rPr>
          <w:rFonts w:ascii="Arial" w:hAnsi="Arial" w:cs="Arial"/>
          <w:color w:val="000000"/>
          <w:sz w:val="20"/>
          <w:szCs w:val="20"/>
        </w:rPr>
        <w:t>Table 1</w:t>
      </w:r>
      <w:r w:rsidRPr="00CB559B">
        <w:rPr>
          <w:rFonts w:ascii="Arial" w:hAnsi="Arial" w:cs="Arial"/>
          <w:color w:val="000000"/>
          <w:sz w:val="20"/>
          <w:szCs w:val="20"/>
        </w:rPr>
        <w:t xml:space="preserve"> offers examples of CPD activities you may wish to consider.</w:t>
      </w:r>
    </w:p>
    <w:p w:rsidR="001A2116" w:rsidRDefault="001A2116" w:rsidP="001A2116">
      <w:pPr>
        <w:pStyle w:val="Default"/>
        <w:rPr>
          <w:rFonts w:ascii="Arial" w:hAnsi="Arial" w:cs="Arial"/>
          <w:sz w:val="20"/>
          <w:szCs w:val="20"/>
        </w:rPr>
      </w:pPr>
    </w:p>
    <w:p w:rsidR="001A2116" w:rsidRPr="002B2DDA" w:rsidRDefault="00AA6911" w:rsidP="001A2116">
      <w:pPr>
        <w:autoSpaceDE w:val="0"/>
        <w:autoSpaceDN w:val="0"/>
        <w:adjustRightInd w:val="0"/>
        <w:spacing w:after="0" w:line="240" w:lineRule="auto"/>
        <w:rPr>
          <w:rFonts w:ascii="Arial" w:hAnsi="Arial" w:cs="Times New Roman"/>
          <w:color w:val="008EC4"/>
          <w:sz w:val="20"/>
          <w:szCs w:val="24"/>
        </w:rPr>
      </w:pPr>
      <w:r w:rsidRPr="00AA6911">
        <w:rPr>
          <w:rFonts w:ascii="Arial" w:hAnsi="Arial" w:cs="Times New Roman"/>
          <w:color w:val="008EC4"/>
          <w:sz w:val="20"/>
          <w:szCs w:val="24"/>
        </w:rPr>
        <w:t>Table 1 – Examples of CPD activities</w:t>
      </w:r>
    </w:p>
    <w:tbl>
      <w:tblPr>
        <w:tblStyle w:val="TableGrid"/>
        <w:tblW w:w="9747" w:type="dxa"/>
        <w:tblLook w:val="04A0" w:firstRow="1" w:lastRow="0" w:firstColumn="1" w:lastColumn="0" w:noHBand="0" w:noVBand="1"/>
      </w:tblPr>
      <w:tblGrid>
        <w:gridCol w:w="2235"/>
        <w:gridCol w:w="3543"/>
        <w:gridCol w:w="3969"/>
      </w:tblGrid>
      <w:tr w:rsidR="001A2116" w:rsidRPr="00CB559B" w:rsidTr="00EC6BA7">
        <w:trPr>
          <w:cantSplit/>
          <w:tblHeader/>
        </w:trPr>
        <w:tc>
          <w:tcPr>
            <w:tcW w:w="2235" w:type="dxa"/>
          </w:tcPr>
          <w:p w:rsidR="001A2116" w:rsidRPr="00CB559B" w:rsidRDefault="001A2116" w:rsidP="00D961F7">
            <w:pPr>
              <w:autoSpaceDE w:val="0"/>
              <w:autoSpaceDN w:val="0"/>
              <w:adjustRightInd w:val="0"/>
              <w:spacing w:before="120" w:after="120"/>
              <w:rPr>
                <w:rFonts w:ascii="Arial" w:hAnsi="Arial" w:cs="Arial"/>
                <w:b/>
                <w:color w:val="000000"/>
                <w:sz w:val="20"/>
                <w:szCs w:val="20"/>
              </w:rPr>
            </w:pPr>
            <w:r w:rsidRPr="00CB559B">
              <w:rPr>
                <w:rFonts w:ascii="Arial" w:hAnsi="Arial" w:cs="Arial"/>
                <w:b/>
                <w:color w:val="000000"/>
                <w:sz w:val="20"/>
                <w:szCs w:val="20"/>
              </w:rPr>
              <w:t xml:space="preserve">CPD </w:t>
            </w:r>
            <w:r>
              <w:rPr>
                <w:rFonts w:ascii="Arial" w:hAnsi="Arial" w:cs="Arial"/>
                <w:b/>
                <w:color w:val="000000"/>
                <w:sz w:val="20"/>
                <w:szCs w:val="20"/>
              </w:rPr>
              <w:t>a</w:t>
            </w:r>
            <w:r w:rsidRPr="00CB559B">
              <w:rPr>
                <w:rFonts w:ascii="Arial" w:hAnsi="Arial" w:cs="Arial"/>
                <w:b/>
                <w:color w:val="000000"/>
                <w:sz w:val="20"/>
                <w:szCs w:val="20"/>
              </w:rPr>
              <w:t>ctivity</w:t>
            </w:r>
          </w:p>
        </w:tc>
        <w:tc>
          <w:tcPr>
            <w:tcW w:w="3543" w:type="dxa"/>
          </w:tcPr>
          <w:p w:rsidR="001A2116" w:rsidRPr="00CB559B" w:rsidRDefault="001A2116" w:rsidP="00D961F7">
            <w:pPr>
              <w:autoSpaceDE w:val="0"/>
              <w:autoSpaceDN w:val="0"/>
              <w:adjustRightInd w:val="0"/>
              <w:spacing w:before="120" w:after="120"/>
              <w:rPr>
                <w:rFonts w:ascii="Arial" w:hAnsi="Arial" w:cs="Arial"/>
                <w:b/>
                <w:color w:val="000000"/>
                <w:sz w:val="20"/>
                <w:szCs w:val="20"/>
              </w:rPr>
            </w:pPr>
            <w:r w:rsidRPr="00CB559B">
              <w:rPr>
                <w:rFonts w:ascii="Arial" w:hAnsi="Arial" w:cs="Arial"/>
                <w:b/>
                <w:color w:val="000000"/>
                <w:sz w:val="20"/>
                <w:szCs w:val="20"/>
              </w:rPr>
              <w:t>Description</w:t>
            </w:r>
          </w:p>
        </w:tc>
        <w:tc>
          <w:tcPr>
            <w:tcW w:w="3969" w:type="dxa"/>
          </w:tcPr>
          <w:p w:rsidR="001A2116" w:rsidRPr="00CB559B" w:rsidRDefault="001A2116" w:rsidP="00C229E8">
            <w:pPr>
              <w:autoSpaceDE w:val="0"/>
              <w:autoSpaceDN w:val="0"/>
              <w:adjustRightInd w:val="0"/>
              <w:spacing w:before="120" w:after="120"/>
              <w:rPr>
                <w:rFonts w:ascii="Arial" w:hAnsi="Arial" w:cs="Arial"/>
                <w:b/>
                <w:color w:val="000000"/>
                <w:sz w:val="20"/>
                <w:szCs w:val="20"/>
              </w:rPr>
            </w:pPr>
            <w:r w:rsidRPr="00CB559B">
              <w:rPr>
                <w:rFonts w:ascii="Arial" w:hAnsi="Arial" w:cs="Arial"/>
                <w:b/>
                <w:color w:val="000000"/>
                <w:sz w:val="20"/>
                <w:szCs w:val="20"/>
              </w:rPr>
              <w:t xml:space="preserve">Examples of evidence for CPD </w:t>
            </w:r>
            <w:r w:rsidR="00C229E8">
              <w:rPr>
                <w:rFonts w:ascii="Arial" w:hAnsi="Arial" w:cs="Arial"/>
                <w:b/>
                <w:color w:val="000000"/>
                <w:sz w:val="20"/>
                <w:szCs w:val="20"/>
              </w:rPr>
              <w:t xml:space="preserve">Portfolio </w:t>
            </w:r>
            <w:r w:rsidRPr="00CB559B">
              <w:rPr>
                <w:rFonts w:ascii="Arial" w:hAnsi="Arial" w:cs="Arial"/>
                <w:b/>
                <w:color w:val="000000"/>
                <w:sz w:val="20"/>
                <w:szCs w:val="20"/>
              </w:rPr>
              <w:t>folder</w:t>
            </w:r>
          </w:p>
        </w:tc>
      </w:tr>
      <w:tr w:rsidR="001A2116" w:rsidRPr="00CB559B" w:rsidTr="00EC6BA7">
        <w:trPr>
          <w:cantSplit/>
        </w:trPr>
        <w:tc>
          <w:tcPr>
            <w:tcW w:w="2235" w:type="dxa"/>
          </w:tcPr>
          <w:p w:rsidR="001A2116" w:rsidRPr="00CB559B" w:rsidRDefault="001A2116" w:rsidP="00D961F7">
            <w:pPr>
              <w:autoSpaceDE w:val="0"/>
              <w:autoSpaceDN w:val="0"/>
              <w:adjustRightInd w:val="0"/>
              <w:spacing w:before="120" w:after="120"/>
              <w:rPr>
                <w:rFonts w:ascii="Arial" w:hAnsi="Arial" w:cs="Arial"/>
                <w:color w:val="000000"/>
                <w:sz w:val="20"/>
                <w:szCs w:val="20"/>
              </w:rPr>
            </w:pPr>
            <w:r w:rsidRPr="00CB559B">
              <w:rPr>
                <w:rFonts w:ascii="Arial" w:hAnsi="Arial" w:cs="Arial"/>
                <w:color w:val="000000"/>
                <w:sz w:val="20"/>
                <w:szCs w:val="20"/>
              </w:rPr>
              <w:t xml:space="preserve">Structured osteopathic training courses </w:t>
            </w:r>
          </w:p>
        </w:tc>
        <w:tc>
          <w:tcPr>
            <w:tcW w:w="3543" w:type="dxa"/>
          </w:tcPr>
          <w:p w:rsidR="001A2116" w:rsidRPr="00CB559B" w:rsidRDefault="001A2116" w:rsidP="00D961F7">
            <w:pPr>
              <w:autoSpaceDE w:val="0"/>
              <w:autoSpaceDN w:val="0"/>
              <w:adjustRightInd w:val="0"/>
              <w:spacing w:before="120" w:after="120"/>
              <w:rPr>
                <w:rFonts w:ascii="Arial" w:hAnsi="Arial" w:cs="Arial"/>
                <w:color w:val="000000"/>
                <w:sz w:val="20"/>
                <w:szCs w:val="20"/>
              </w:rPr>
            </w:pPr>
            <w:r w:rsidRPr="00CB559B">
              <w:rPr>
                <w:rFonts w:ascii="Arial" w:hAnsi="Arial" w:cs="Arial"/>
                <w:color w:val="000000"/>
                <w:sz w:val="20"/>
                <w:szCs w:val="20"/>
              </w:rPr>
              <w:t>Osteopathic training that benefits your professional practice</w:t>
            </w:r>
          </w:p>
        </w:tc>
        <w:tc>
          <w:tcPr>
            <w:tcW w:w="3969" w:type="dxa"/>
          </w:tcPr>
          <w:p w:rsidR="001A2116" w:rsidRPr="00CB559B" w:rsidRDefault="001A2116" w:rsidP="00D961F7">
            <w:pPr>
              <w:autoSpaceDE w:val="0"/>
              <w:autoSpaceDN w:val="0"/>
              <w:adjustRightInd w:val="0"/>
              <w:spacing w:before="120" w:after="120"/>
              <w:rPr>
                <w:rFonts w:ascii="Arial" w:hAnsi="Arial" w:cs="Arial"/>
                <w:color w:val="000000"/>
                <w:sz w:val="20"/>
                <w:szCs w:val="20"/>
              </w:rPr>
            </w:pPr>
            <w:r w:rsidRPr="00CB559B">
              <w:rPr>
                <w:rFonts w:ascii="Arial" w:hAnsi="Arial" w:cs="Arial"/>
                <w:color w:val="000000"/>
                <w:sz w:val="20"/>
                <w:szCs w:val="20"/>
              </w:rPr>
              <w:t>Certificate or proof of attendance, study notes</w:t>
            </w:r>
          </w:p>
        </w:tc>
      </w:tr>
      <w:tr w:rsidR="001A2116" w:rsidRPr="00CB559B" w:rsidTr="00EC6BA7">
        <w:trPr>
          <w:cantSplit/>
        </w:trPr>
        <w:tc>
          <w:tcPr>
            <w:tcW w:w="2235" w:type="dxa"/>
          </w:tcPr>
          <w:p w:rsidR="001A2116" w:rsidRPr="00CB559B" w:rsidRDefault="001A2116" w:rsidP="00D961F7">
            <w:pPr>
              <w:autoSpaceDE w:val="0"/>
              <w:autoSpaceDN w:val="0"/>
              <w:adjustRightInd w:val="0"/>
              <w:spacing w:before="120" w:after="120"/>
              <w:rPr>
                <w:rFonts w:ascii="Arial" w:hAnsi="Arial" w:cs="Arial"/>
                <w:color w:val="000000"/>
                <w:sz w:val="20"/>
                <w:szCs w:val="20"/>
              </w:rPr>
            </w:pPr>
            <w:r w:rsidRPr="00CB559B">
              <w:rPr>
                <w:rFonts w:ascii="Arial" w:hAnsi="Arial" w:cs="Arial"/>
                <w:color w:val="000000"/>
                <w:sz w:val="20"/>
                <w:szCs w:val="20"/>
              </w:rPr>
              <w:t>Structured non-osteopathic training courses</w:t>
            </w:r>
          </w:p>
        </w:tc>
        <w:tc>
          <w:tcPr>
            <w:tcW w:w="3543" w:type="dxa"/>
          </w:tcPr>
          <w:p w:rsidR="001A2116" w:rsidRPr="00CB559B" w:rsidRDefault="001A2116" w:rsidP="00D961F7">
            <w:pPr>
              <w:autoSpaceDE w:val="0"/>
              <w:autoSpaceDN w:val="0"/>
              <w:adjustRightInd w:val="0"/>
              <w:spacing w:before="120" w:after="120"/>
              <w:rPr>
                <w:rFonts w:ascii="Arial" w:hAnsi="Arial" w:cs="Arial"/>
                <w:color w:val="000000"/>
                <w:sz w:val="20"/>
                <w:szCs w:val="20"/>
              </w:rPr>
            </w:pPr>
            <w:r w:rsidRPr="00CB559B">
              <w:rPr>
                <w:rFonts w:ascii="Arial" w:hAnsi="Arial" w:cs="Arial"/>
                <w:color w:val="000000"/>
                <w:sz w:val="20"/>
                <w:szCs w:val="20"/>
              </w:rPr>
              <w:t>Training in non-osteopathic subjects that will advance your professional work as an osteopath</w:t>
            </w:r>
          </w:p>
        </w:tc>
        <w:tc>
          <w:tcPr>
            <w:tcW w:w="3969" w:type="dxa"/>
          </w:tcPr>
          <w:p w:rsidR="001A2116" w:rsidRPr="00CB559B" w:rsidRDefault="001A2116" w:rsidP="00D961F7">
            <w:pPr>
              <w:autoSpaceDE w:val="0"/>
              <w:autoSpaceDN w:val="0"/>
              <w:adjustRightInd w:val="0"/>
              <w:spacing w:before="120" w:after="120"/>
              <w:rPr>
                <w:rFonts w:ascii="Arial" w:hAnsi="Arial" w:cs="Arial"/>
                <w:color w:val="000000"/>
                <w:sz w:val="20"/>
                <w:szCs w:val="20"/>
              </w:rPr>
            </w:pPr>
            <w:r w:rsidRPr="00CB559B">
              <w:rPr>
                <w:rFonts w:ascii="Arial" w:hAnsi="Arial" w:cs="Arial"/>
                <w:color w:val="000000"/>
                <w:sz w:val="20"/>
                <w:szCs w:val="20"/>
              </w:rPr>
              <w:t>Certificate or other proof of attendance, study notes</w:t>
            </w:r>
          </w:p>
        </w:tc>
      </w:tr>
      <w:tr w:rsidR="001A2116" w:rsidRPr="00CB559B" w:rsidTr="00EC6BA7">
        <w:trPr>
          <w:cantSplit/>
        </w:trPr>
        <w:tc>
          <w:tcPr>
            <w:tcW w:w="2235" w:type="dxa"/>
          </w:tcPr>
          <w:p w:rsidR="001A2116" w:rsidRPr="00CB559B" w:rsidRDefault="001A2116" w:rsidP="00D961F7">
            <w:pPr>
              <w:autoSpaceDE w:val="0"/>
              <w:autoSpaceDN w:val="0"/>
              <w:adjustRightInd w:val="0"/>
              <w:spacing w:before="120" w:after="120"/>
              <w:rPr>
                <w:rFonts w:ascii="Arial" w:hAnsi="Arial" w:cs="Arial"/>
                <w:color w:val="000000"/>
                <w:sz w:val="20"/>
                <w:szCs w:val="20"/>
              </w:rPr>
            </w:pPr>
            <w:r w:rsidRPr="00CB559B">
              <w:rPr>
                <w:rFonts w:ascii="Arial" w:hAnsi="Arial" w:cs="Arial"/>
                <w:color w:val="000000"/>
                <w:sz w:val="20"/>
                <w:szCs w:val="20"/>
              </w:rPr>
              <w:t>Lectures</w:t>
            </w:r>
          </w:p>
        </w:tc>
        <w:tc>
          <w:tcPr>
            <w:tcW w:w="3543" w:type="dxa"/>
          </w:tcPr>
          <w:p w:rsidR="001A2116" w:rsidRPr="00CB559B" w:rsidRDefault="001A2116" w:rsidP="00D961F7">
            <w:pPr>
              <w:autoSpaceDE w:val="0"/>
              <w:autoSpaceDN w:val="0"/>
              <w:adjustRightInd w:val="0"/>
              <w:spacing w:before="120" w:after="120"/>
              <w:rPr>
                <w:rFonts w:ascii="Arial" w:hAnsi="Arial" w:cs="Arial"/>
                <w:color w:val="000000"/>
                <w:sz w:val="20"/>
                <w:szCs w:val="20"/>
              </w:rPr>
            </w:pPr>
            <w:r w:rsidRPr="00CB559B">
              <w:rPr>
                <w:rFonts w:ascii="Arial" w:hAnsi="Arial" w:cs="Arial"/>
                <w:color w:val="000000"/>
                <w:sz w:val="20"/>
                <w:szCs w:val="20"/>
              </w:rPr>
              <w:t>Attending lectures related to your professional work as an osteopath</w:t>
            </w:r>
            <w:r>
              <w:rPr>
                <w:rFonts w:ascii="Arial" w:hAnsi="Arial" w:cs="Arial"/>
                <w:color w:val="000000"/>
                <w:sz w:val="20"/>
                <w:szCs w:val="20"/>
              </w:rPr>
              <w:t xml:space="preserve"> </w:t>
            </w:r>
          </w:p>
        </w:tc>
        <w:tc>
          <w:tcPr>
            <w:tcW w:w="3969" w:type="dxa"/>
          </w:tcPr>
          <w:p w:rsidR="001A2116" w:rsidRPr="00CB559B" w:rsidRDefault="001A2116" w:rsidP="00D961F7">
            <w:pPr>
              <w:autoSpaceDE w:val="0"/>
              <w:autoSpaceDN w:val="0"/>
              <w:adjustRightInd w:val="0"/>
              <w:spacing w:before="120" w:after="120"/>
              <w:rPr>
                <w:rFonts w:ascii="Arial" w:hAnsi="Arial" w:cs="Arial"/>
                <w:color w:val="000000"/>
                <w:sz w:val="20"/>
                <w:szCs w:val="20"/>
              </w:rPr>
            </w:pPr>
            <w:r w:rsidRPr="00CB559B">
              <w:rPr>
                <w:rFonts w:ascii="Arial" w:hAnsi="Arial" w:cs="Arial"/>
                <w:color w:val="000000"/>
                <w:sz w:val="20"/>
                <w:szCs w:val="20"/>
              </w:rPr>
              <w:t>Proof of attendance, lecture notes</w:t>
            </w:r>
          </w:p>
        </w:tc>
      </w:tr>
      <w:tr w:rsidR="001A2116" w:rsidRPr="00CB559B" w:rsidTr="00EC6BA7">
        <w:trPr>
          <w:cantSplit/>
        </w:trPr>
        <w:tc>
          <w:tcPr>
            <w:tcW w:w="2235" w:type="dxa"/>
          </w:tcPr>
          <w:p w:rsidR="001A2116" w:rsidRPr="00CB559B" w:rsidRDefault="001A2116" w:rsidP="00D961F7">
            <w:pPr>
              <w:autoSpaceDE w:val="0"/>
              <w:autoSpaceDN w:val="0"/>
              <w:adjustRightInd w:val="0"/>
              <w:spacing w:before="120" w:after="120"/>
              <w:rPr>
                <w:rFonts w:ascii="Arial" w:hAnsi="Arial" w:cs="Arial"/>
                <w:color w:val="000000"/>
                <w:sz w:val="20"/>
                <w:szCs w:val="20"/>
              </w:rPr>
            </w:pPr>
            <w:r w:rsidRPr="00CB559B">
              <w:rPr>
                <w:rFonts w:ascii="Arial" w:hAnsi="Arial" w:cs="Arial"/>
                <w:color w:val="000000"/>
                <w:sz w:val="20"/>
                <w:szCs w:val="20"/>
              </w:rPr>
              <w:t>Group or practice meetings</w:t>
            </w:r>
          </w:p>
        </w:tc>
        <w:tc>
          <w:tcPr>
            <w:tcW w:w="3543" w:type="dxa"/>
          </w:tcPr>
          <w:p w:rsidR="001A2116" w:rsidRPr="00CB559B" w:rsidRDefault="001A2116" w:rsidP="00D961F7">
            <w:pPr>
              <w:autoSpaceDE w:val="0"/>
              <w:autoSpaceDN w:val="0"/>
              <w:adjustRightInd w:val="0"/>
              <w:spacing w:before="120" w:after="120"/>
              <w:rPr>
                <w:rFonts w:ascii="Arial" w:hAnsi="Arial" w:cs="Arial"/>
                <w:color w:val="000000"/>
                <w:sz w:val="20"/>
                <w:szCs w:val="20"/>
              </w:rPr>
            </w:pPr>
            <w:r w:rsidRPr="00CB559B">
              <w:rPr>
                <w:rFonts w:ascii="Arial" w:hAnsi="Arial" w:cs="Arial"/>
                <w:color w:val="000000"/>
                <w:sz w:val="20"/>
                <w:szCs w:val="20"/>
              </w:rPr>
              <w:t>Discussion focused on a specific area of practice</w:t>
            </w:r>
            <w:r>
              <w:rPr>
                <w:rFonts w:ascii="Arial" w:hAnsi="Arial" w:cs="Arial"/>
                <w:color w:val="000000"/>
                <w:sz w:val="20"/>
                <w:szCs w:val="20"/>
              </w:rPr>
              <w:t xml:space="preserve"> with clinical relevance</w:t>
            </w:r>
          </w:p>
        </w:tc>
        <w:tc>
          <w:tcPr>
            <w:tcW w:w="3969" w:type="dxa"/>
          </w:tcPr>
          <w:p w:rsidR="001A2116" w:rsidRPr="00CB559B" w:rsidRDefault="001A2116" w:rsidP="00D961F7">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A</w:t>
            </w:r>
            <w:r w:rsidRPr="00CB559B">
              <w:rPr>
                <w:rFonts w:ascii="Arial" w:hAnsi="Arial" w:cs="Arial"/>
                <w:color w:val="000000"/>
                <w:sz w:val="20"/>
                <w:szCs w:val="20"/>
              </w:rPr>
              <w:t xml:space="preserve"> declaration of attendance or meeting notes</w:t>
            </w:r>
            <w:r>
              <w:rPr>
                <w:rFonts w:ascii="Arial" w:hAnsi="Arial" w:cs="Arial"/>
                <w:color w:val="000000"/>
                <w:sz w:val="20"/>
                <w:szCs w:val="20"/>
              </w:rPr>
              <w:t xml:space="preserve"> signed by you</w:t>
            </w:r>
          </w:p>
        </w:tc>
      </w:tr>
      <w:tr w:rsidR="001A2116" w:rsidRPr="00CB559B" w:rsidTr="00EC6BA7">
        <w:trPr>
          <w:cantSplit/>
        </w:trPr>
        <w:tc>
          <w:tcPr>
            <w:tcW w:w="2235" w:type="dxa"/>
          </w:tcPr>
          <w:p w:rsidR="001A2116" w:rsidRPr="00CB559B" w:rsidRDefault="001A2116" w:rsidP="00D961F7">
            <w:pPr>
              <w:autoSpaceDE w:val="0"/>
              <w:autoSpaceDN w:val="0"/>
              <w:adjustRightInd w:val="0"/>
              <w:spacing w:before="120" w:after="120"/>
              <w:rPr>
                <w:rFonts w:ascii="Arial" w:hAnsi="Arial" w:cs="Arial"/>
                <w:color w:val="000000"/>
                <w:sz w:val="20"/>
                <w:szCs w:val="20"/>
              </w:rPr>
            </w:pPr>
            <w:r w:rsidRPr="00CB559B">
              <w:rPr>
                <w:rFonts w:ascii="Arial" w:hAnsi="Arial" w:cs="Arial"/>
                <w:color w:val="000000"/>
                <w:sz w:val="20"/>
                <w:szCs w:val="20"/>
              </w:rPr>
              <w:t>Higher education</w:t>
            </w:r>
          </w:p>
        </w:tc>
        <w:tc>
          <w:tcPr>
            <w:tcW w:w="3543" w:type="dxa"/>
          </w:tcPr>
          <w:p w:rsidR="001A2116" w:rsidRPr="00CB559B" w:rsidRDefault="001A2116" w:rsidP="00D961F7">
            <w:pPr>
              <w:autoSpaceDE w:val="0"/>
              <w:autoSpaceDN w:val="0"/>
              <w:adjustRightInd w:val="0"/>
              <w:spacing w:before="120" w:after="120"/>
              <w:rPr>
                <w:rFonts w:ascii="Arial" w:hAnsi="Arial" w:cs="Arial"/>
                <w:color w:val="000000"/>
                <w:sz w:val="20"/>
                <w:szCs w:val="20"/>
              </w:rPr>
            </w:pPr>
            <w:r w:rsidRPr="00CB559B">
              <w:rPr>
                <w:rFonts w:ascii="Arial" w:hAnsi="Arial" w:cs="Arial"/>
                <w:color w:val="000000"/>
                <w:sz w:val="20"/>
                <w:szCs w:val="20"/>
              </w:rPr>
              <w:t xml:space="preserve">Further qualifications such as </w:t>
            </w:r>
            <w:r>
              <w:rPr>
                <w:rFonts w:ascii="Arial" w:hAnsi="Arial" w:cs="Arial"/>
                <w:color w:val="000000"/>
                <w:sz w:val="20"/>
                <w:szCs w:val="20"/>
              </w:rPr>
              <w:t>Bachelor of Science, Masters of Science</w:t>
            </w:r>
            <w:r w:rsidRPr="00CB559B">
              <w:rPr>
                <w:rFonts w:ascii="Arial" w:hAnsi="Arial" w:cs="Arial"/>
                <w:color w:val="000000"/>
                <w:sz w:val="20"/>
                <w:szCs w:val="20"/>
              </w:rPr>
              <w:t>, PhD or post-graduate diploma</w:t>
            </w:r>
          </w:p>
        </w:tc>
        <w:tc>
          <w:tcPr>
            <w:tcW w:w="3969" w:type="dxa"/>
          </w:tcPr>
          <w:p w:rsidR="001A2116" w:rsidRPr="00CB559B" w:rsidRDefault="001A2116" w:rsidP="00D961F7">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I</w:t>
            </w:r>
            <w:r w:rsidRPr="00CB559B">
              <w:rPr>
                <w:rFonts w:ascii="Arial" w:hAnsi="Arial" w:cs="Arial"/>
                <w:color w:val="000000"/>
                <w:sz w:val="20"/>
                <w:szCs w:val="20"/>
              </w:rPr>
              <w:t xml:space="preserve">ndicate how specific sections of your course of study advance your professional work as an osteopath. Study notes, research and other material produced in relation to this course should be included. </w:t>
            </w:r>
          </w:p>
        </w:tc>
      </w:tr>
      <w:tr w:rsidR="001A2116" w:rsidRPr="00CB559B" w:rsidTr="00EC6BA7">
        <w:trPr>
          <w:cantSplit/>
        </w:trPr>
        <w:tc>
          <w:tcPr>
            <w:tcW w:w="2235" w:type="dxa"/>
          </w:tcPr>
          <w:p w:rsidR="001A2116" w:rsidRPr="00CB559B" w:rsidRDefault="001A2116" w:rsidP="00D961F7">
            <w:pPr>
              <w:autoSpaceDE w:val="0"/>
              <w:autoSpaceDN w:val="0"/>
              <w:adjustRightInd w:val="0"/>
              <w:spacing w:before="120" w:after="120"/>
              <w:rPr>
                <w:rFonts w:ascii="Arial" w:hAnsi="Arial" w:cs="Arial"/>
                <w:color w:val="000000"/>
                <w:sz w:val="20"/>
                <w:szCs w:val="20"/>
              </w:rPr>
            </w:pPr>
            <w:r w:rsidRPr="00CB559B">
              <w:rPr>
                <w:rFonts w:ascii="Arial" w:hAnsi="Arial" w:cs="Arial"/>
                <w:color w:val="000000"/>
                <w:sz w:val="20"/>
                <w:szCs w:val="20"/>
              </w:rPr>
              <w:t>Teaching/mentoring/</w:t>
            </w:r>
            <w:r>
              <w:rPr>
                <w:rFonts w:ascii="Arial" w:hAnsi="Arial" w:cs="Arial"/>
                <w:color w:val="000000"/>
                <w:sz w:val="20"/>
                <w:szCs w:val="20"/>
              </w:rPr>
              <w:br/>
              <w:t>supervising and t</w:t>
            </w:r>
            <w:r w:rsidRPr="00CB559B">
              <w:rPr>
                <w:rFonts w:ascii="Arial" w:hAnsi="Arial" w:cs="Arial"/>
                <w:color w:val="000000"/>
                <w:sz w:val="20"/>
                <w:szCs w:val="20"/>
              </w:rPr>
              <w:t>utorials</w:t>
            </w:r>
          </w:p>
        </w:tc>
        <w:tc>
          <w:tcPr>
            <w:tcW w:w="3543" w:type="dxa"/>
          </w:tcPr>
          <w:p w:rsidR="001A2116" w:rsidRPr="00CB559B" w:rsidRDefault="001A2116" w:rsidP="00D961F7">
            <w:pPr>
              <w:autoSpaceDE w:val="0"/>
              <w:autoSpaceDN w:val="0"/>
              <w:adjustRightInd w:val="0"/>
              <w:spacing w:before="120" w:after="120"/>
              <w:rPr>
                <w:rFonts w:ascii="Arial" w:hAnsi="Arial" w:cs="Arial"/>
                <w:color w:val="000000"/>
                <w:sz w:val="20"/>
                <w:szCs w:val="20"/>
              </w:rPr>
            </w:pPr>
            <w:r w:rsidRPr="00CB559B">
              <w:rPr>
                <w:rFonts w:ascii="Arial" w:hAnsi="Arial" w:cs="Arial"/>
                <w:color w:val="000000"/>
                <w:sz w:val="20"/>
                <w:szCs w:val="20"/>
              </w:rPr>
              <w:t>Production of educational materials such as lesson plans and lecture notes, which have advanced your own professional work as an osteopath, group discussion</w:t>
            </w:r>
          </w:p>
        </w:tc>
        <w:tc>
          <w:tcPr>
            <w:tcW w:w="3969" w:type="dxa"/>
          </w:tcPr>
          <w:p w:rsidR="001A2116" w:rsidRPr="00CB559B" w:rsidRDefault="001A2116" w:rsidP="00D961F7">
            <w:pPr>
              <w:autoSpaceDE w:val="0"/>
              <w:autoSpaceDN w:val="0"/>
              <w:adjustRightInd w:val="0"/>
              <w:spacing w:before="120" w:after="120"/>
              <w:rPr>
                <w:rFonts w:ascii="Arial" w:hAnsi="Arial" w:cs="Arial"/>
                <w:color w:val="000000"/>
                <w:sz w:val="20"/>
                <w:szCs w:val="20"/>
              </w:rPr>
            </w:pPr>
            <w:r w:rsidRPr="00CB559B">
              <w:rPr>
                <w:rFonts w:ascii="Arial" w:hAnsi="Arial" w:cs="Arial"/>
                <w:color w:val="000000"/>
                <w:sz w:val="20"/>
                <w:szCs w:val="20"/>
              </w:rPr>
              <w:t xml:space="preserve">Copy of educational materials produced. Record of discussions </w:t>
            </w:r>
          </w:p>
        </w:tc>
      </w:tr>
      <w:tr w:rsidR="001A2116" w:rsidRPr="00CB559B" w:rsidTr="00EC6BA7">
        <w:trPr>
          <w:cantSplit/>
        </w:trPr>
        <w:tc>
          <w:tcPr>
            <w:tcW w:w="2235" w:type="dxa"/>
          </w:tcPr>
          <w:p w:rsidR="001A2116" w:rsidRPr="00CB559B" w:rsidRDefault="001A2116" w:rsidP="00D961F7">
            <w:pPr>
              <w:autoSpaceDE w:val="0"/>
              <w:autoSpaceDN w:val="0"/>
              <w:adjustRightInd w:val="0"/>
              <w:spacing w:before="120" w:after="120"/>
              <w:rPr>
                <w:rFonts w:ascii="Arial" w:hAnsi="Arial" w:cs="Arial"/>
                <w:color w:val="000000"/>
                <w:sz w:val="20"/>
                <w:szCs w:val="20"/>
              </w:rPr>
            </w:pPr>
            <w:r w:rsidRPr="00CB559B">
              <w:rPr>
                <w:rFonts w:ascii="Arial" w:hAnsi="Arial" w:cs="Arial"/>
                <w:color w:val="000000"/>
                <w:sz w:val="20"/>
                <w:szCs w:val="20"/>
              </w:rPr>
              <w:t>Publishing</w:t>
            </w:r>
          </w:p>
        </w:tc>
        <w:tc>
          <w:tcPr>
            <w:tcW w:w="3543" w:type="dxa"/>
          </w:tcPr>
          <w:p w:rsidR="001A2116" w:rsidRPr="00CB559B" w:rsidRDefault="001A2116" w:rsidP="00D961F7">
            <w:pPr>
              <w:autoSpaceDE w:val="0"/>
              <w:autoSpaceDN w:val="0"/>
              <w:adjustRightInd w:val="0"/>
              <w:spacing w:before="120" w:after="120"/>
              <w:rPr>
                <w:rFonts w:ascii="Arial" w:hAnsi="Arial" w:cs="Arial"/>
                <w:color w:val="000000"/>
                <w:sz w:val="20"/>
                <w:szCs w:val="20"/>
              </w:rPr>
            </w:pPr>
            <w:r w:rsidRPr="00CB559B">
              <w:rPr>
                <w:rFonts w:ascii="Arial" w:hAnsi="Arial" w:cs="Arial"/>
                <w:color w:val="000000"/>
                <w:sz w:val="20"/>
                <w:szCs w:val="20"/>
              </w:rPr>
              <w:t>Production of a publication in relation to your professional work as an osteopath</w:t>
            </w:r>
          </w:p>
        </w:tc>
        <w:tc>
          <w:tcPr>
            <w:tcW w:w="3969" w:type="dxa"/>
          </w:tcPr>
          <w:p w:rsidR="001A2116" w:rsidRPr="00CB559B" w:rsidRDefault="001A2116" w:rsidP="00D961F7">
            <w:pPr>
              <w:autoSpaceDE w:val="0"/>
              <w:autoSpaceDN w:val="0"/>
              <w:adjustRightInd w:val="0"/>
              <w:spacing w:before="120" w:after="120"/>
              <w:rPr>
                <w:rFonts w:ascii="Arial" w:hAnsi="Arial" w:cs="Arial"/>
                <w:color w:val="000000"/>
                <w:sz w:val="20"/>
                <w:szCs w:val="20"/>
              </w:rPr>
            </w:pPr>
            <w:r w:rsidRPr="00CB559B">
              <w:rPr>
                <w:rFonts w:ascii="Arial" w:hAnsi="Arial" w:cs="Arial"/>
                <w:color w:val="000000"/>
                <w:sz w:val="20"/>
                <w:szCs w:val="20"/>
              </w:rPr>
              <w:t>Co</w:t>
            </w:r>
            <w:r>
              <w:rPr>
                <w:rFonts w:ascii="Arial" w:hAnsi="Arial" w:cs="Arial"/>
                <w:color w:val="000000"/>
                <w:sz w:val="20"/>
                <w:szCs w:val="20"/>
              </w:rPr>
              <w:t>p</w:t>
            </w:r>
            <w:r w:rsidRPr="00CB559B">
              <w:rPr>
                <w:rFonts w:ascii="Arial" w:hAnsi="Arial" w:cs="Arial"/>
                <w:color w:val="000000"/>
                <w:sz w:val="20"/>
                <w:szCs w:val="20"/>
              </w:rPr>
              <w:t>y of article, paper, journal, book</w:t>
            </w:r>
          </w:p>
        </w:tc>
      </w:tr>
      <w:tr w:rsidR="001A2116" w:rsidRPr="00CB559B" w:rsidTr="00EC6BA7">
        <w:trPr>
          <w:cantSplit/>
        </w:trPr>
        <w:tc>
          <w:tcPr>
            <w:tcW w:w="2235" w:type="dxa"/>
          </w:tcPr>
          <w:p w:rsidR="001A2116" w:rsidRPr="00CB559B" w:rsidRDefault="001A2116" w:rsidP="00D961F7">
            <w:pPr>
              <w:autoSpaceDE w:val="0"/>
              <w:autoSpaceDN w:val="0"/>
              <w:adjustRightInd w:val="0"/>
              <w:spacing w:before="120" w:after="120"/>
              <w:rPr>
                <w:rFonts w:ascii="Arial" w:hAnsi="Arial" w:cs="Arial"/>
                <w:color w:val="000000"/>
                <w:sz w:val="20"/>
                <w:szCs w:val="20"/>
              </w:rPr>
            </w:pPr>
            <w:r w:rsidRPr="00CB559B">
              <w:rPr>
                <w:rFonts w:ascii="Arial" w:hAnsi="Arial" w:cs="Arial"/>
                <w:color w:val="000000"/>
                <w:sz w:val="20"/>
                <w:szCs w:val="20"/>
              </w:rPr>
              <w:t>Distance learning</w:t>
            </w:r>
          </w:p>
        </w:tc>
        <w:tc>
          <w:tcPr>
            <w:tcW w:w="3543" w:type="dxa"/>
          </w:tcPr>
          <w:p w:rsidR="001A2116" w:rsidRPr="00CB559B" w:rsidRDefault="001A2116" w:rsidP="00D961F7">
            <w:pPr>
              <w:autoSpaceDE w:val="0"/>
              <w:autoSpaceDN w:val="0"/>
              <w:adjustRightInd w:val="0"/>
              <w:spacing w:before="120" w:after="120"/>
              <w:rPr>
                <w:rFonts w:ascii="Arial" w:hAnsi="Arial" w:cs="Arial"/>
                <w:color w:val="000000"/>
                <w:sz w:val="20"/>
                <w:szCs w:val="20"/>
              </w:rPr>
            </w:pPr>
            <w:r w:rsidRPr="00CB559B">
              <w:rPr>
                <w:rFonts w:ascii="Arial" w:hAnsi="Arial" w:cs="Arial"/>
                <w:color w:val="000000"/>
                <w:sz w:val="20"/>
                <w:szCs w:val="20"/>
              </w:rPr>
              <w:t>Learning delivered using means such as correspondence, television, telephone, email, internet</w:t>
            </w:r>
            <w:r>
              <w:rPr>
                <w:rFonts w:ascii="Arial" w:hAnsi="Arial" w:cs="Arial"/>
                <w:color w:val="000000"/>
                <w:sz w:val="20"/>
                <w:szCs w:val="20"/>
              </w:rPr>
              <w:t>, webcast, webinars</w:t>
            </w:r>
            <w:r w:rsidRPr="00CB559B">
              <w:rPr>
                <w:rFonts w:ascii="Arial" w:hAnsi="Arial" w:cs="Arial"/>
                <w:color w:val="000000"/>
                <w:sz w:val="20"/>
                <w:szCs w:val="20"/>
              </w:rPr>
              <w:t xml:space="preserve"> etc</w:t>
            </w:r>
            <w:r>
              <w:rPr>
                <w:rFonts w:ascii="Arial" w:hAnsi="Arial" w:cs="Arial"/>
                <w:color w:val="000000"/>
                <w:sz w:val="20"/>
                <w:szCs w:val="20"/>
              </w:rPr>
              <w:t>.</w:t>
            </w:r>
          </w:p>
        </w:tc>
        <w:tc>
          <w:tcPr>
            <w:tcW w:w="3969" w:type="dxa"/>
          </w:tcPr>
          <w:p w:rsidR="001A2116" w:rsidRPr="00CB559B" w:rsidRDefault="001A2116" w:rsidP="00D961F7">
            <w:pPr>
              <w:autoSpaceDE w:val="0"/>
              <w:autoSpaceDN w:val="0"/>
              <w:adjustRightInd w:val="0"/>
              <w:spacing w:before="120" w:after="120"/>
              <w:rPr>
                <w:rFonts w:ascii="Arial" w:hAnsi="Arial" w:cs="Arial"/>
                <w:color w:val="000000"/>
                <w:sz w:val="20"/>
                <w:szCs w:val="20"/>
              </w:rPr>
            </w:pPr>
            <w:r w:rsidRPr="00CB559B">
              <w:rPr>
                <w:rFonts w:ascii="Arial" w:hAnsi="Arial" w:cs="Arial"/>
                <w:color w:val="000000"/>
                <w:sz w:val="20"/>
                <w:szCs w:val="20"/>
              </w:rPr>
              <w:t>Certificate or other proof of completion, study notes</w:t>
            </w:r>
          </w:p>
        </w:tc>
      </w:tr>
      <w:tr w:rsidR="001A2116" w:rsidRPr="00CB559B" w:rsidTr="00EC6BA7">
        <w:trPr>
          <w:cantSplit/>
        </w:trPr>
        <w:tc>
          <w:tcPr>
            <w:tcW w:w="2235" w:type="dxa"/>
          </w:tcPr>
          <w:p w:rsidR="001A2116" w:rsidRPr="00CB559B" w:rsidRDefault="001A2116" w:rsidP="00D961F7">
            <w:pPr>
              <w:autoSpaceDE w:val="0"/>
              <w:autoSpaceDN w:val="0"/>
              <w:adjustRightInd w:val="0"/>
              <w:spacing w:before="120" w:after="120"/>
              <w:rPr>
                <w:rFonts w:ascii="Arial" w:hAnsi="Arial" w:cs="Arial"/>
                <w:color w:val="000000"/>
                <w:sz w:val="20"/>
                <w:szCs w:val="20"/>
              </w:rPr>
            </w:pPr>
            <w:r w:rsidRPr="00CB559B">
              <w:rPr>
                <w:rFonts w:ascii="Arial" w:hAnsi="Arial" w:cs="Arial"/>
                <w:color w:val="000000"/>
                <w:sz w:val="20"/>
                <w:szCs w:val="20"/>
              </w:rPr>
              <w:lastRenderedPageBreak/>
              <w:t>Reading and reviewing publications</w:t>
            </w:r>
          </w:p>
        </w:tc>
        <w:tc>
          <w:tcPr>
            <w:tcW w:w="3543" w:type="dxa"/>
          </w:tcPr>
          <w:p w:rsidR="001A2116" w:rsidRPr="00CB559B" w:rsidRDefault="001A2116" w:rsidP="00D961F7">
            <w:pPr>
              <w:autoSpaceDE w:val="0"/>
              <w:autoSpaceDN w:val="0"/>
              <w:adjustRightInd w:val="0"/>
              <w:spacing w:before="120" w:after="120"/>
              <w:rPr>
                <w:rFonts w:ascii="Arial" w:hAnsi="Arial" w:cs="Arial"/>
                <w:color w:val="000000"/>
                <w:sz w:val="20"/>
                <w:szCs w:val="20"/>
              </w:rPr>
            </w:pPr>
            <w:r w:rsidRPr="00CB559B">
              <w:rPr>
                <w:rFonts w:ascii="Arial" w:hAnsi="Arial" w:cs="Arial"/>
                <w:color w:val="000000"/>
                <w:sz w:val="20"/>
                <w:szCs w:val="20"/>
              </w:rPr>
              <w:t>Reading and reviewing articles, papers, journals and books in relation to your professional work as an osteopath</w:t>
            </w:r>
          </w:p>
        </w:tc>
        <w:tc>
          <w:tcPr>
            <w:tcW w:w="3969" w:type="dxa"/>
          </w:tcPr>
          <w:p w:rsidR="001A2116" w:rsidRPr="00CB559B" w:rsidRDefault="001A2116" w:rsidP="00D961F7">
            <w:pPr>
              <w:autoSpaceDE w:val="0"/>
              <w:autoSpaceDN w:val="0"/>
              <w:adjustRightInd w:val="0"/>
              <w:spacing w:before="120" w:after="120"/>
              <w:rPr>
                <w:rFonts w:ascii="Arial" w:hAnsi="Arial" w:cs="Arial"/>
                <w:color w:val="000000"/>
                <w:sz w:val="20"/>
                <w:szCs w:val="20"/>
              </w:rPr>
            </w:pPr>
            <w:r w:rsidRPr="00CB559B">
              <w:rPr>
                <w:rFonts w:ascii="Arial" w:hAnsi="Arial" w:cs="Arial"/>
                <w:color w:val="000000"/>
                <w:sz w:val="20"/>
                <w:szCs w:val="20"/>
              </w:rPr>
              <w:t>Review of text, summary notes or evidence of practical application</w:t>
            </w:r>
          </w:p>
        </w:tc>
      </w:tr>
      <w:tr w:rsidR="001A2116" w:rsidRPr="00CB559B" w:rsidTr="00EC6BA7">
        <w:trPr>
          <w:cantSplit/>
        </w:trPr>
        <w:tc>
          <w:tcPr>
            <w:tcW w:w="2235" w:type="dxa"/>
          </w:tcPr>
          <w:p w:rsidR="001A2116" w:rsidRPr="00CB559B" w:rsidRDefault="001A2116" w:rsidP="00D961F7">
            <w:pPr>
              <w:autoSpaceDE w:val="0"/>
              <w:autoSpaceDN w:val="0"/>
              <w:adjustRightInd w:val="0"/>
              <w:spacing w:before="120" w:after="120"/>
              <w:rPr>
                <w:rFonts w:ascii="Arial" w:hAnsi="Arial" w:cs="Arial"/>
                <w:color w:val="000000"/>
                <w:sz w:val="20"/>
                <w:szCs w:val="20"/>
              </w:rPr>
            </w:pPr>
            <w:r w:rsidRPr="00CB559B">
              <w:rPr>
                <w:rFonts w:ascii="Arial" w:hAnsi="Arial" w:cs="Arial"/>
                <w:color w:val="000000"/>
                <w:sz w:val="20"/>
                <w:szCs w:val="20"/>
              </w:rPr>
              <w:t>Internet research</w:t>
            </w:r>
            <w:r>
              <w:rPr>
                <w:rFonts w:ascii="Arial" w:hAnsi="Arial" w:cs="Arial"/>
                <w:color w:val="000000"/>
                <w:sz w:val="20"/>
                <w:szCs w:val="20"/>
              </w:rPr>
              <w:t xml:space="preserve"> and online learning</w:t>
            </w:r>
          </w:p>
        </w:tc>
        <w:tc>
          <w:tcPr>
            <w:tcW w:w="3543" w:type="dxa"/>
          </w:tcPr>
          <w:p w:rsidR="001A2116" w:rsidRPr="00CB559B" w:rsidRDefault="001A2116" w:rsidP="00D961F7">
            <w:pPr>
              <w:autoSpaceDE w:val="0"/>
              <w:autoSpaceDN w:val="0"/>
              <w:adjustRightInd w:val="0"/>
              <w:spacing w:before="120" w:after="120"/>
              <w:rPr>
                <w:rFonts w:ascii="Arial" w:hAnsi="Arial" w:cs="Arial"/>
                <w:color w:val="000000"/>
                <w:sz w:val="20"/>
                <w:szCs w:val="20"/>
              </w:rPr>
            </w:pPr>
            <w:r w:rsidRPr="00CB559B">
              <w:rPr>
                <w:rFonts w:ascii="Arial" w:hAnsi="Arial" w:cs="Arial"/>
                <w:color w:val="000000"/>
                <w:sz w:val="20"/>
                <w:szCs w:val="20"/>
              </w:rPr>
              <w:t xml:space="preserve">Research conducted via the internet in relation to your professional work as an osteopath </w:t>
            </w:r>
          </w:p>
        </w:tc>
        <w:tc>
          <w:tcPr>
            <w:tcW w:w="3969" w:type="dxa"/>
          </w:tcPr>
          <w:p w:rsidR="001A2116" w:rsidRPr="00CB559B" w:rsidRDefault="001A2116" w:rsidP="00D961F7">
            <w:pPr>
              <w:autoSpaceDE w:val="0"/>
              <w:autoSpaceDN w:val="0"/>
              <w:adjustRightInd w:val="0"/>
              <w:spacing w:before="120" w:after="120"/>
              <w:rPr>
                <w:rFonts w:ascii="Arial" w:hAnsi="Arial" w:cs="Arial"/>
                <w:color w:val="000000"/>
                <w:sz w:val="20"/>
                <w:szCs w:val="20"/>
              </w:rPr>
            </w:pPr>
            <w:r w:rsidRPr="00CB559B">
              <w:rPr>
                <w:rFonts w:ascii="Arial" w:hAnsi="Arial" w:cs="Arial"/>
                <w:color w:val="000000"/>
                <w:sz w:val="20"/>
                <w:szCs w:val="20"/>
              </w:rPr>
              <w:t>Review of text, summary notes or evidence of practical application</w:t>
            </w:r>
          </w:p>
        </w:tc>
      </w:tr>
    </w:tbl>
    <w:p w:rsidR="001A2116" w:rsidRDefault="001A2116" w:rsidP="001A2116">
      <w:pPr>
        <w:pStyle w:val="Default"/>
        <w:rPr>
          <w:rFonts w:ascii="Arial" w:hAnsi="Arial" w:cs="Arial"/>
          <w:sz w:val="20"/>
          <w:szCs w:val="20"/>
        </w:rPr>
      </w:pPr>
    </w:p>
    <w:p w:rsidR="001A2116" w:rsidRDefault="001A2116" w:rsidP="001A2116">
      <w:pPr>
        <w:pStyle w:val="Default"/>
        <w:rPr>
          <w:rFonts w:ascii="Arial" w:hAnsi="Arial" w:cs="Arial"/>
          <w:sz w:val="20"/>
          <w:szCs w:val="20"/>
        </w:rPr>
      </w:pPr>
    </w:p>
    <w:p w:rsidR="001A2116" w:rsidRPr="00AD3560" w:rsidRDefault="001A2116" w:rsidP="001A2116">
      <w:pPr>
        <w:autoSpaceDE w:val="0"/>
        <w:autoSpaceDN w:val="0"/>
        <w:adjustRightInd w:val="0"/>
        <w:spacing w:after="0" w:line="240" w:lineRule="auto"/>
        <w:rPr>
          <w:rFonts w:ascii="Arial" w:hAnsi="Arial" w:cs="Times New Roman"/>
          <w:color w:val="008EC4"/>
          <w:sz w:val="20"/>
          <w:szCs w:val="24"/>
        </w:rPr>
      </w:pPr>
      <w:r w:rsidRPr="00111A13">
        <w:rPr>
          <w:rFonts w:ascii="Arial" w:hAnsi="Arial" w:cs="Times New Roman"/>
          <w:color w:val="008EC4"/>
          <w:sz w:val="20"/>
          <w:szCs w:val="24"/>
        </w:rPr>
        <w:t>Undertaking CPD for more than one healthcare profession</w:t>
      </w:r>
    </w:p>
    <w:p w:rsidR="002F6D57" w:rsidRDefault="002F6D57" w:rsidP="001A2116">
      <w:pPr>
        <w:pStyle w:val="Default"/>
        <w:rPr>
          <w:rFonts w:ascii="Arial" w:hAnsi="Arial" w:cs="Arial"/>
          <w:sz w:val="20"/>
          <w:szCs w:val="20"/>
        </w:rPr>
      </w:pPr>
    </w:p>
    <w:p w:rsidR="001A2116" w:rsidRDefault="001A2116" w:rsidP="001A2116">
      <w:pPr>
        <w:pStyle w:val="Default"/>
        <w:rPr>
          <w:rFonts w:ascii="Arial" w:hAnsi="Arial" w:cs="Arial"/>
          <w:sz w:val="20"/>
          <w:szCs w:val="20"/>
        </w:rPr>
      </w:pPr>
      <w:r w:rsidRPr="00CB559B">
        <w:rPr>
          <w:rFonts w:ascii="Arial" w:hAnsi="Arial" w:cs="Arial"/>
          <w:sz w:val="20"/>
          <w:szCs w:val="20"/>
        </w:rPr>
        <w:t>If you</w:t>
      </w:r>
      <w:r>
        <w:rPr>
          <w:rFonts w:ascii="Arial" w:hAnsi="Arial" w:cs="Arial"/>
          <w:sz w:val="20"/>
          <w:szCs w:val="20"/>
        </w:rPr>
        <w:t xml:space="preserve"> are registered in two professions and</w:t>
      </w:r>
      <w:r w:rsidRPr="00CB559B">
        <w:rPr>
          <w:rFonts w:ascii="Arial" w:hAnsi="Arial" w:cs="Arial"/>
          <w:sz w:val="20"/>
          <w:szCs w:val="20"/>
        </w:rPr>
        <w:t xml:space="preserve"> undertake CPD activities to meet the requirements of another healthcare profession, this may count towards your osteopathic CPD requirement </w:t>
      </w:r>
      <w:r>
        <w:rPr>
          <w:rFonts w:ascii="Arial" w:hAnsi="Arial" w:cs="Arial"/>
          <w:sz w:val="20"/>
          <w:szCs w:val="20"/>
        </w:rPr>
        <w:t xml:space="preserve">if </w:t>
      </w:r>
      <w:r w:rsidRPr="00CB559B">
        <w:rPr>
          <w:rFonts w:ascii="Arial" w:hAnsi="Arial" w:cs="Arial"/>
          <w:sz w:val="20"/>
          <w:szCs w:val="20"/>
        </w:rPr>
        <w:t>you can demonstrate that</w:t>
      </w:r>
      <w:r>
        <w:rPr>
          <w:rFonts w:ascii="Arial" w:hAnsi="Arial" w:cs="Arial"/>
          <w:sz w:val="20"/>
          <w:szCs w:val="20"/>
        </w:rPr>
        <w:t xml:space="preserve"> you are meeting the requirements for both professions and that</w:t>
      </w:r>
      <w:r w:rsidRPr="00CB559B">
        <w:rPr>
          <w:rFonts w:ascii="Arial" w:hAnsi="Arial" w:cs="Arial"/>
          <w:sz w:val="20"/>
          <w:szCs w:val="20"/>
        </w:rPr>
        <w:t xml:space="preserve"> these activities </w:t>
      </w:r>
      <w:r>
        <w:rPr>
          <w:rFonts w:ascii="Arial" w:hAnsi="Arial" w:cs="Arial"/>
          <w:sz w:val="20"/>
          <w:szCs w:val="20"/>
        </w:rPr>
        <w:t>maintain and develop</w:t>
      </w:r>
      <w:r w:rsidRPr="00CB559B">
        <w:rPr>
          <w:rFonts w:ascii="Arial" w:hAnsi="Arial" w:cs="Arial"/>
          <w:sz w:val="20"/>
          <w:szCs w:val="20"/>
        </w:rPr>
        <w:t xml:space="preserve"> your professional work as an osteopath.</w:t>
      </w:r>
    </w:p>
    <w:p w:rsidR="001A2116" w:rsidRPr="00CB559B" w:rsidRDefault="001A2116" w:rsidP="001A2116">
      <w:pPr>
        <w:autoSpaceDE w:val="0"/>
        <w:autoSpaceDN w:val="0"/>
        <w:adjustRightInd w:val="0"/>
        <w:spacing w:after="0" w:line="240" w:lineRule="auto"/>
        <w:rPr>
          <w:rFonts w:ascii="Arial" w:hAnsi="Arial" w:cs="Arial"/>
          <w:color w:val="000000"/>
          <w:sz w:val="20"/>
          <w:szCs w:val="20"/>
        </w:rPr>
      </w:pPr>
    </w:p>
    <w:p w:rsidR="00AA6911" w:rsidRDefault="001A2116" w:rsidP="00AA6911">
      <w:pPr>
        <w:pStyle w:val="AHPRASubheading"/>
      </w:pPr>
      <w:r w:rsidRPr="006650DA">
        <w:t>Compliance</w:t>
      </w:r>
    </w:p>
    <w:p w:rsidR="001A2116" w:rsidRDefault="00EC6BA7" w:rsidP="00F661DA">
      <w:pPr>
        <w:pStyle w:val="Default"/>
        <w:rPr>
          <w:rFonts w:ascii="Arial" w:hAnsi="Arial" w:cs="Arial"/>
          <w:b/>
          <w:sz w:val="20"/>
          <w:szCs w:val="20"/>
        </w:rPr>
      </w:pPr>
      <w:r>
        <w:rPr>
          <w:rFonts w:ascii="Arial" w:hAnsi="Arial" w:cs="Arial"/>
          <w:b/>
          <w:sz w:val="20"/>
          <w:szCs w:val="20"/>
        </w:rPr>
        <w:t>5</w:t>
      </w:r>
      <w:r w:rsidR="00F661DA">
        <w:rPr>
          <w:rFonts w:ascii="Arial" w:hAnsi="Arial" w:cs="Arial"/>
          <w:b/>
          <w:sz w:val="20"/>
          <w:szCs w:val="20"/>
        </w:rPr>
        <w:t>.1</w:t>
      </w:r>
      <w:r w:rsidR="001A2116">
        <w:rPr>
          <w:rFonts w:ascii="Arial" w:hAnsi="Arial" w:cs="Arial"/>
          <w:b/>
          <w:sz w:val="20"/>
          <w:szCs w:val="20"/>
        </w:rPr>
        <w:t xml:space="preserve"> </w:t>
      </w:r>
      <w:r w:rsidR="001A2116">
        <w:rPr>
          <w:rFonts w:ascii="Arial" w:hAnsi="Arial" w:cs="Arial"/>
          <w:b/>
          <w:sz w:val="20"/>
          <w:szCs w:val="20"/>
        </w:rPr>
        <w:tab/>
      </w:r>
      <w:r w:rsidR="001A2116" w:rsidRPr="00883574">
        <w:rPr>
          <w:rFonts w:ascii="Arial" w:hAnsi="Arial" w:cs="Arial"/>
          <w:b/>
          <w:sz w:val="20"/>
          <w:szCs w:val="20"/>
        </w:rPr>
        <w:t xml:space="preserve">Pro </w:t>
      </w:r>
      <w:r w:rsidR="001A2116">
        <w:rPr>
          <w:rFonts w:ascii="Arial" w:hAnsi="Arial" w:cs="Arial"/>
          <w:b/>
          <w:sz w:val="20"/>
          <w:szCs w:val="20"/>
        </w:rPr>
        <w:t>r</w:t>
      </w:r>
      <w:r w:rsidR="001A2116" w:rsidRPr="00883574">
        <w:rPr>
          <w:rFonts w:ascii="Arial" w:hAnsi="Arial" w:cs="Arial"/>
          <w:b/>
          <w:sz w:val="20"/>
          <w:szCs w:val="20"/>
        </w:rPr>
        <w:t>ata</w:t>
      </w:r>
    </w:p>
    <w:p w:rsidR="002F6D57" w:rsidRPr="00883574" w:rsidRDefault="002F6D57" w:rsidP="00F661DA">
      <w:pPr>
        <w:pStyle w:val="Default"/>
        <w:rPr>
          <w:rFonts w:ascii="Arial" w:hAnsi="Arial" w:cs="Arial"/>
          <w:b/>
          <w:sz w:val="20"/>
          <w:szCs w:val="20"/>
        </w:rPr>
      </w:pPr>
    </w:p>
    <w:p w:rsidR="001A2116" w:rsidRDefault="001A2116" w:rsidP="001A2116">
      <w:pPr>
        <w:pStyle w:val="Default"/>
        <w:rPr>
          <w:rFonts w:ascii="Arial" w:hAnsi="Arial" w:cs="Arial"/>
          <w:sz w:val="20"/>
          <w:szCs w:val="20"/>
        </w:rPr>
      </w:pPr>
      <w:r>
        <w:rPr>
          <w:rFonts w:ascii="Arial" w:hAnsi="Arial" w:cs="Arial"/>
          <w:sz w:val="20"/>
          <w:szCs w:val="20"/>
        </w:rPr>
        <w:t xml:space="preserve">If you </w:t>
      </w:r>
      <w:r w:rsidR="002F396E">
        <w:rPr>
          <w:rFonts w:ascii="Arial" w:hAnsi="Arial" w:cs="Arial"/>
          <w:sz w:val="20"/>
          <w:szCs w:val="20"/>
        </w:rPr>
        <w:t xml:space="preserve">become </w:t>
      </w:r>
      <w:r w:rsidRPr="00881FC8">
        <w:rPr>
          <w:rFonts w:ascii="Arial" w:hAnsi="Arial" w:cs="Arial"/>
          <w:sz w:val="20"/>
          <w:szCs w:val="20"/>
        </w:rPr>
        <w:t>registered part</w:t>
      </w:r>
      <w:r>
        <w:rPr>
          <w:rFonts w:ascii="Arial" w:hAnsi="Arial" w:cs="Arial"/>
          <w:sz w:val="20"/>
          <w:szCs w:val="20"/>
        </w:rPr>
        <w:t>-</w:t>
      </w:r>
      <w:r w:rsidRPr="00881FC8">
        <w:rPr>
          <w:rFonts w:ascii="Arial" w:hAnsi="Arial" w:cs="Arial"/>
          <w:sz w:val="20"/>
          <w:szCs w:val="20"/>
        </w:rPr>
        <w:t xml:space="preserve">way through a </w:t>
      </w:r>
      <w:r w:rsidR="007C411E">
        <w:rPr>
          <w:rFonts w:ascii="Arial" w:hAnsi="Arial" w:cs="Arial"/>
          <w:sz w:val="20"/>
          <w:szCs w:val="20"/>
        </w:rPr>
        <w:t xml:space="preserve">general </w:t>
      </w:r>
      <w:r w:rsidRPr="00881FC8">
        <w:rPr>
          <w:rFonts w:ascii="Arial" w:hAnsi="Arial" w:cs="Arial"/>
          <w:sz w:val="20"/>
          <w:szCs w:val="20"/>
        </w:rPr>
        <w:t xml:space="preserve">registration period </w:t>
      </w:r>
      <w:r>
        <w:rPr>
          <w:rFonts w:ascii="Arial" w:hAnsi="Arial" w:cs="Arial"/>
          <w:sz w:val="20"/>
          <w:szCs w:val="20"/>
        </w:rPr>
        <w:t xml:space="preserve">you </w:t>
      </w:r>
      <w:r w:rsidRPr="00881FC8">
        <w:rPr>
          <w:rFonts w:ascii="Arial" w:hAnsi="Arial" w:cs="Arial"/>
          <w:sz w:val="20"/>
          <w:szCs w:val="20"/>
        </w:rPr>
        <w:t>must complete six hours of CPD for every three months of registration remaining in the registration period</w:t>
      </w:r>
      <w:r>
        <w:rPr>
          <w:rFonts w:ascii="Arial" w:hAnsi="Arial" w:cs="Arial"/>
          <w:sz w:val="20"/>
          <w:szCs w:val="20"/>
        </w:rPr>
        <w:t>. You must also</w:t>
      </w:r>
      <w:r w:rsidRPr="00881FC8">
        <w:rPr>
          <w:rFonts w:ascii="Arial" w:hAnsi="Arial" w:cs="Arial"/>
          <w:sz w:val="20"/>
          <w:szCs w:val="20"/>
        </w:rPr>
        <w:t xml:space="preserve"> maintain a current </w:t>
      </w:r>
      <w:r>
        <w:rPr>
          <w:rFonts w:ascii="Arial" w:hAnsi="Arial" w:cs="Arial"/>
          <w:sz w:val="20"/>
          <w:szCs w:val="20"/>
        </w:rPr>
        <w:t>s</w:t>
      </w:r>
      <w:r w:rsidRPr="00881FC8">
        <w:rPr>
          <w:rFonts w:ascii="Arial" w:hAnsi="Arial" w:cs="Arial"/>
          <w:sz w:val="20"/>
          <w:szCs w:val="20"/>
        </w:rPr>
        <w:t xml:space="preserve">enior </w:t>
      </w:r>
      <w:r>
        <w:rPr>
          <w:rFonts w:ascii="Arial" w:hAnsi="Arial" w:cs="Arial"/>
          <w:sz w:val="20"/>
          <w:szCs w:val="20"/>
        </w:rPr>
        <w:t>f</w:t>
      </w:r>
      <w:r w:rsidRPr="00881FC8">
        <w:rPr>
          <w:rFonts w:ascii="Arial" w:hAnsi="Arial" w:cs="Arial"/>
          <w:sz w:val="20"/>
          <w:szCs w:val="20"/>
        </w:rPr>
        <w:t xml:space="preserve">irst </w:t>
      </w:r>
      <w:r>
        <w:rPr>
          <w:rFonts w:ascii="Arial" w:hAnsi="Arial" w:cs="Arial"/>
          <w:sz w:val="20"/>
          <w:szCs w:val="20"/>
        </w:rPr>
        <w:t>a</w:t>
      </w:r>
      <w:r w:rsidRPr="00881FC8">
        <w:rPr>
          <w:rFonts w:ascii="Arial" w:hAnsi="Arial" w:cs="Arial"/>
          <w:sz w:val="20"/>
          <w:szCs w:val="20"/>
        </w:rPr>
        <w:t>id (level 2) certificate or equivalent</w:t>
      </w:r>
      <w:r>
        <w:rPr>
          <w:rFonts w:ascii="Arial" w:hAnsi="Arial" w:cs="Arial"/>
          <w:sz w:val="20"/>
          <w:szCs w:val="20"/>
        </w:rPr>
        <w:t>, which is updated every three years</w:t>
      </w:r>
      <w:r w:rsidRPr="00881FC8">
        <w:rPr>
          <w:rFonts w:ascii="Arial" w:hAnsi="Arial" w:cs="Arial"/>
          <w:sz w:val="20"/>
          <w:szCs w:val="20"/>
        </w:rPr>
        <w:t>.</w:t>
      </w:r>
    </w:p>
    <w:p w:rsidR="001A2116" w:rsidRDefault="001A2116" w:rsidP="001A2116">
      <w:pPr>
        <w:pStyle w:val="Default"/>
        <w:rPr>
          <w:rFonts w:ascii="Arial" w:hAnsi="Arial" w:cs="Arial"/>
          <w:sz w:val="20"/>
          <w:szCs w:val="20"/>
        </w:rPr>
      </w:pPr>
    </w:p>
    <w:p w:rsidR="001A2116" w:rsidRDefault="001A2116" w:rsidP="001A2116">
      <w:pPr>
        <w:pStyle w:val="Default"/>
        <w:rPr>
          <w:rFonts w:ascii="Arial" w:hAnsi="Arial" w:cs="Arial"/>
          <w:sz w:val="20"/>
          <w:szCs w:val="20"/>
        </w:rPr>
      </w:pPr>
      <w:r>
        <w:rPr>
          <w:rFonts w:ascii="Arial" w:hAnsi="Arial" w:cs="Arial"/>
          <w:sz w:val="20"/>
          <w:szCs w:val="20"/>
        </w:rPr>
        <w:t>Pro rata does not apply to part-time practitioners. Anyone holding registration for the full registration period who is covered by the standard must complete the full requirements</w:t>
      </w:r>
      <w:r w:rsidR="008D755E">
        <w:rPr>
          <w:rFonts w:ascii="Arial" w:hAnsi="Arial" w:cs="Arial"/>
          <w:sz w:val="20"/>
          <w:szCs w:val="20"/>
        </w:rPr>
        <w:t xml:space="preserve"> </w:t>
      </w:r>
      <w:r w:rsidR="008D755E" w:rsidRPr="008D755E">
        <w:rPr>
          <w:rFonts w:ascii="Arial" w:hAnsi="Arial" w:cs="Arial"/>
          <w:sz w:val="20"/>
          <w:szCs w:val="20"/>
        </w:rPr>
        <w:t xml:space="preserve">and </w:t>
      </w:r>
      <w:r w:rsidR="00832FFC" w:rsidRPr="00832FFC">
        <w:rPr>
          <w:rFonts w:ascii="Arial" w:eastAsia="Calibri" w:hAnsi="Arial" w:cs="Arial"/>
          <w:sz w:val="20"/>
          <w:szCs w:val="20"/>
        </w:rPr>
        <w:t>if you are a part-time practitioner, you must still perform 25 hours of CPD</w:t>
      </w:r>
      <w:r>
        <w:rPr>
          <w:rFonts w:ascii="Arial" w:hAnsi="Arial" w:cs="Arial"/>
          <w:sz w:val="20"/>
          <w:szCs w:val="20"/>
        </w:rPr>
        <w:t xml:space="preserve">. </w:t>
      </w:r>
    </w:p>
    <w:p w:rsidR="001A2116" w:rsidRDefault="001A2116" w:rsidP="001A2116">
      <w:pPr>
        <w:pStyle w:val="Default"/>
        <w:rPr>
          <w:rFonts w:ascii="Arial" w:hAnsi="Arial" w:cs="Arial"/>
          <w:sz w:val="20"/>
          <w:szCs w:val="20"/>
        </w:rPr>
      </w:pPr>
    </w:p>
    <w:p w:rsidR="001A2116" w:rsidRPr="00883574" w:rsidRDefault="00EC6BA7" w:rsidP="001A2116">
      <w:pPr>
        <w:pStyle w:val="Default"/>
        <w:rPr>
          <w:rFonts w:ascii="Arial" w:hAnsi="Arial" w:cs="Arial"/>
          <w:b/>
          <w:sz w:val="20"/>
          <w:szCs w:val="20"/>
        </w:rPr>
      </w:pPr>
      <w:r>
        <w:rPr>
          <w:rFonts w:ascii="Arial" w:hAnsi="Arial" w:cs="Arial"/>
          <w:b/>
          <w:sz w:val="20"/>
          <w:szCs w:val="20"/>
        </w:rPr>
        <w:t>5</w:t>
      </w:r>
      <w:r w:rsidR="001A2116">
        <w:rPr>
          <w:rFonts w:ascii="Arial" w:hAnsi="Arial" w:cs="Arial"/>
          <w:b/>
          <w:sz w:val="20"/>
          <w:szCs w:val="20"/>
        </w:rPr>
        <w:t xml:space="preserve">.2 </w:t>
      </w:r>
      <w:r w:rsidR="001A2116">
        <w:rPr>
          <w:rFonts w:ascii="Arial" w:hAnsi="Arial" w:cs="Arial"/>
          <w:b/>
          <w:sz w:val="20"/>
          <w:szCs w:val="20"/>
        </w:rPr>
        <w:tab/>
      </w:r>
      <w:r w:rsidR="001A2116" w:rsidRPr="00883574">
        <w:rPr>
          <w:rFonts w:ascii="Arial" w:hAnsi="Arial" w:cs="Arial"/>
          <w:b/>
          <w:sz w:val="20"/>
          <w:szCs w:val="20"/>
        </w:rPr>
        <w:t>Exemption</w:t>
      </w:r>
    </w:p>
    <w:p w:rsidR="002F6D57" w:rsidRDefault="002F6D57" w:rsidP="001A2116">
      <w:pPr>
        <w:pStyle w:val="Default"/>
        <w:rPr>
          <w:rFonts w:ascii="Arial" w:hAnsi="Arial" w:cs="Arial"/>
          <w:sz w:val="20"/>
          <w:szCs w:val="20"/>
        </w:rPr>
      </w:pPr>
    </w:p>
    <w:p w:rsidR="001A2116" w:rsidRDefault="001A2116" w:rsidP="001A2116">
      <w:pPr>
        <w:pStyle w:val="Default"/>
        <w:rPr>
          <w:rFonts w:ascii="Arial" w:hAnsi="Arial" w:cs="Arial"/>
          <w:sz w:val="20"/>
          <w:szCs w:val="20"/>
        </w:rPr>
      </w:pPr>
      <w:r w:rsidRPr="00C0278D">
        <w:rPr>
          <w:rFonts w:ascii="Arial" w:hAnsi="Arial" w:cs="Arial"/>
          <w:sz w:val="20"/>
          <w:szCs w:val="20"/>
        </w:rPr>
        <w:t>The Board may grant an exemption to the CPD requirements whe</w:t>
      </w:r>
      <w:r>
        <w:rPr>
          <w:rFonts w:ascii="Arial" w:hAnsi="Arial" w:cs="Arial"/>
          <w:sz w:val="20"/>
          <w:szCs w:val="20"/>
        </w:rPr>
        <w:t xml:space="preserve">n </w:t>
      </w:r>
      <w:r w:rsidRPr="00C0278D">
        <w:rPr>
          <w:rFonts w:ascii="Arial" w:hAnsi="Arial" w:cs="Arial"/>
          <w:sz w:val="20"/>
          <w:szCs w:val="20"/>
        </w:rPr>
        <w:t xml:space="preserve">there is compelling evidence that exceptional circumstances have created a significant obstacle to </w:t>
      </w:r>
      <w:r>
        <w:rPr>
          <w:rFonts w:ascii="Arial" w:hAnsi="Arial" w:cs="Arial"/>
          <w:sz w:val="20"/>
          <w:szCs w:val="20"/>
        </w:rPr>
        <w:t>your</w:t>
      </w:r>
      <w:r w:rsidRPr="00C0278D">
        <w:rPr>
          <w:rFonts w:ascii="Arial" w:hAnsi="Arial" w:cs="Arial"/>
          <w:sz w:val="20"/>
          <w:szCs w:val="20"/>
        </w:rPr>
        <w:t xml:space="preserve"> ability to complete the Board’s CPD requirements. </w:t>
      </w:r>
      <w:r>
        <w:rPr>
          <w:rFonts w:ascii="Arial" w:hAnsi="Arial" w:cs="Arial"/>
          <w:sz w:val="20"/>
          <w:szCs w:val="20"/>
        </w:rPr>
        <w:t xml:space="preserve">The Board will consider each case individually on merit and </w:t>
      </w:r>
      <w:r w:rsidRPr="00AB6AD8">
        <w:rPr>
          <w:rFonts w:ascii="Arial" w:hAnsi="Arial" w:cs="Arial"/>
          <w:sz w:val="20"/>
          <w:szCs w:val="20"/>
        </w:rPr>
        <w:t>may allow a full or partial exemption.</w:t>
      </w:r>
      <w:r w:rsidR="00E4764F">
        <w:rPr>
          <w:rFonts w:ascii="Arial" w:hAnsi="Arial" w:cs="Arial"/>
          <w:sz w:val="20"/>
          <w:szCs w:val="20"/>
        </w:rPr>
        <w:t xml:space="preserve"> </w:t>
      </w:r>
      <w:r w:rsidR="00FD5881">
        <w:rPr>
          <w:rFonts w:ascii="Arial" w:hAnsi="Arial" w:cs="Arial"/>
          <w:sz w:val="20"/>
          <w:szCs w:val="20"/>
        </w:rPr>
        <w:t xml:space="preserve">You must </w:t>
      </w:r>
      <w:r w:rsidR="00FD5881" w:rsidRPr="00881FC8">
        <w:rPr>
          <w:rFonts w:ascii="Arial" w:hAnsi="Arial" w:cs="Arial"/>
          <w:sz w:val="20"/>
          <w:szCs w:val="20"/>
        </w:rPr>
        <w:t xml:space="preserve">maintain a current </w:t>
      </w:r>
      <w:r w:rsidR="00FD5881">
        <w:rPr>
          <w:rFonts w:ascii="Arial" w:hAnsi="Arial" w:cs="Arial"/>
          <w:sz w:val="20"/>
          <w:szCs w:val="20"/>
        </w:rPr>
        <w:t>s</w:t>
      </w:r>
      <w:r w:rsidR="00FD5881" w:rsidRPr="00881FC8">
        <w:rPr>
          <w:rFonts w:ascii="Arial" w:hAnsi="Arial" w:cs="Arial"/>
          <w:sz w:val="20"/>
          <w:szCs w:val="20"/>
        </w:rPr>
        <w:t xml:space="preserve">enior </w:t>
      </w:r>
      <w:r w:rsidR="00FD5881">
        <w:rPr>
          <w:rFonts w:ascii="Arial" w:hAnsi="Arial" w:cs="Arial"/>
          <w:sz w:val="20"/>
          <w:szCs w:val="20"/>
        </w:rPr>
        <w:t>f</w:t>
      </w:r>
      <w:r w:rsidR="00FD5881" w:rsidRPr="00881FC8">
        <w:rPr>
          <w:rFonts w:ascii="Arial" w:hAnsi="Arial" w:cs="Arial"/>
          <w:sz w:val="20"/>
          <w:szCs w:val="20"/>
        </w:rPr>
        <w:t xml:space="preserve">irst </w:t>
      </w:r>
      <w:r w:rsidR="00FD5881">
        <w:rPr>
          <w:rFonts w:ascii="Arial" w:hAnsi="Arial" w:cs="Arial"/>
          <w:sz w:val="20"/>
          <w:szCs w:val="20"/>
        </w:rPr>
        <w:t>a</w:t>
      </w:r>
      <w:r w:rsidR="00FD5881" w:rsidRPr="00881FC8">
        <w:rPr>
          <w:rFonts w:ascii="Arial" w:hAnsi="Arial" w:cs="Arial"/>
          <w:sz w:val="20"/>
          <w:szCs w:val="20"/>
        </w:rPr>
        <w:t>id (level 2) certificate or equivalent</w:t>
      </w:r>
      <w:r w:rsidR="00FD5881">
        <w:rPr>
          <w:rFonts w:ascii="Arial" w:hAnsi="Arial" w:cs="Arial"/>
          <w:sz w:val="20"/>
          <w:szCs w:val="20"/>
        </w:rPr>
        <w:t xml:space="preserve"> if a full or part exemption from CPD hours is granted</w:t>
      </w:r>
      <w:r w:rsidR="00E4764F">
        <w:rPr>
          <w:rFonts w:ascii="Arial" w:hAnsi="Arial" w:cs="Arial"/>
          <w:sz w:val="20"/>
          <w:szCs w:val="20"/>
        </w:rPr>
        <w:t xml:space="preserve">. </w:t>
      </w:r>
    </w:p>
    <w:p w:rsidR="001A2116" w:rsidRPr="00CB559B" w:rsidRDefault="001A2116" w:rsidP="001A2116">
      <w:pPr>
        <w:autoSpaceDE w:val="0"/>
        <w:autoSpaceDN w:val="0"/>
        <w:adjustRightInd w:val="0"/>
        <w:spacing w:after="0" w:line="240" w:lineRule="auto"/>
        <w:rPr>
          <w:rFonts w:ascii="Arial" w:hAnsi="Arial" w:cs="Arial"/>
          <w:color w:val="000000"/>
          <w:sz w:val="20"/>
          <w:szCs w:val="20"/>
        </w:rPr>
      </w:pPr>
    </w:p>
    <w:p w:rsidR="001A2116" w:rsidRDefault="001A2116" w:rsidP="001A2116">
      <w:pPr>
        <w:pStyle w:val="Default"/>
        <w:rPr>
          <w:rFonts w:ascii="Arial" w:hAnsi="Arial" w:cs="Arial"/>
          <w:sz w:val="20"/>
          <w:szCs w:val="20"/>
        </w:rPr>
      </w:pPr>
      <w:r w:rsidRPr="00CB559B">
        <w:rPr>
          <w:rFonts w:ascii="Arial" w:hAnsi="Arial" w:cs="Arial"/>
          <w:sz w:val="20"/>
          <w:szCs w:val="20"/>
        </w:rPr>
        <w:t xml:space="preserve">If you </w:t>
      </w:r>
      <w:r w:rsidR="00844380">
        <w:rPr>
          <w:rFonts w:ascii="Arial" w:hAnsi="Arial" w:cs="Arial"/>
          <w:sz w:val="20"/>
          <w:szCs w:val="20"/>
        </w:rPr>
        <w:t>a</w:t>
      </w:r>
      <w:r w:rsidR="001F07EE">
        <w:rPr>
          <w:rFonts w:ascii="Arial" w:hAnsi="Arial" w:cs="Arial"/>
          <w:sz w:val="20"/>
          <w:szCs w:val="20"/>
        </w:rPr>
        <w:t>nticipate</w:t>
      </w:r>
      <w:r w:rsidR="001F07EE" w:rsidRPr="00CB559B">
        <w:rPr>
          <w:rFonts w:ascii="Arial" w:hAnsi="Arial" w:cs="Arial"/>
          <w:sz w:val="20"/>
          <w:szCs w:val="20"/>
        </w:rPr>
        <w:t xml:space="preserve"> </w:t>
      </w:r>
      <w:r w:rsidRPr="00CB559B">
        <w:rPr>
          <w:rFonts w:ascii="Arial" w:hAnsi="Arial" w:cs="Arial"/>
          <w:sz w:val="20"/>
          <w:szCs w:val="20"/>
        </w:rPr>
        <w:t xml:space="preserve">you will be unable to meet these requirements, you should contact the </w:t>
      </w:r>
      <w:r>
        <w:rPr>
          <w:rFonts w:ascii="Arial" w:hAnsi="Arial" w:cs="Arial"/>
          <w:sz w:val="20"/>
          <w:szCs w:val="20"/>
        </w:rPr>
        <w:t>Board</w:t>
      </w:r>
      <w:r w:rsidRPr="00CB559B">
        <w:rPr>
          <w:rFonts w:ascii="Arial" w:hAnsi="Arial" w:cs="Arial"/>
          <w:sz w:val="20"/>
          <w:szCs w:val="20"/>
        </w:rPr>
        <w:t xml:space="preserve"> </w:t>
      </w:r>
      <w:r>
        <w:rPr>
          <w:rFonts w:ascii="Arial" w:hAnsi="Arial" w:cs="Arial"/>
          <w:sz w:val="20"/>
          <w:szCs w:val="20"/>
        </w:rPr>
        <w:t>(through AHPRA</w:t>
      </w:r>
      <w:r w:rsidR="008F3906">
        <w:rPr>
          <w:rFonts w:ascii="Arial" w:hAnsi="Arial" w:cs="Arial"/>
          <w:sz w:val="20"/>
          <w:szCs w:val="20"/>
        </w:rPr>
        <w:t xml:space="preserve">’s </w:t>
      </w:r>
      <w:r w:rsidR="00AA6911" w:rsidRPr="00AA6911">
        <w:rPr>
          <w:rFonts w:ascii="Arial" w:hAnsi="Arial" w:cs="Arial"/>
          <w:color w:val="auto"/>
          <w:sz w:val="20"/>
          <w:szCs w:val="20"/>
        </w:rPr>
        <w:t>Customer Service Team on 1300 419 495</w:t>
      </w:r>
      <w:r>
        <w:rPr>
          <w:rFonts w:ascii="Arial" w:hAnsi="Arial" w:cs="Arial"/>
          <w:sz w:val="20"/>
          <w:szCs w:val="20"/>
        </w:rPr>
        <w:t xml:space="preserve">) </w:t>
      </w:r>
      <w:r w:rsidRPr="00CB559B">
        <w:rPr>
          <w:rFonts w:ascii="Arial" w:hAnsi="Arial" w:cs="Arial"/>
          <w:sz w:val="20"/>
          <w:szCs w:val="20"/>
        </w:rPr>
        <w:t xml:space="preserve">as soon as possible. Any request for a </w:t>
      </w:r>
      <w:r w:rsidRPr="00883574">
        <w:rPr>
          <w:rFonts w:ascii="Arial" w:hAnsi="Arial" w:cs="Arial"/>
          <w:sz w:val="20"/>
          <w:szCs w:val="20"/>
        </w:rPr>
        <w:t>part or full exemption from CPD requirements must be submitted in writing. These requests are considered</w:t>
      </w:r>
      <w:r w:rsidRPr="00CB559B">
        <w:rPr>
          <w:rFonts w:ascii="Arial" w:hAnsi="Arial" w:cs="Arial"/>
          <w:sz w:val="20"/>
          <w:szCs w:val="20"/>
        </w:rPr>
        <w:t xml:space="preserve"> on an individual basis and </w:t>
      </w:r>
      <w:r>
        <w:rPr>
          <w:rFonts w:ascii="Arial" w:hAnsi="Arial" w:cs="Arial"/>
          <w:sz w:val="20"/>
          <w:szCs w:val="20"/>
        </w:rPr>
        <w:t xml:space="preserve">you should not assume </w:t>
      </w:r>
      <w:r w:rsidRPr="00CB559B">
        <w:rPr>
          <w:rFonts w:ascii="Arial" w:hAnsi="Arial" w:cs="Arial"/>
          <w:sz w:val="20"/>
          <w:szCs w:val="20"/>
        </w:rPr>
        <w:t xml:space="preserve">that </w:t>
      </w:r>
      <w:r>
        <w:rPr>
          <w:rFonts w:ascii="Arial" w:hAnsi="Arial" w:cs="Arial"/>
          <w:sz w:val="20"/>
          <w:szCs w:val="20"/>
        </w:rPr>
        <w:t>a partial or full exemption</w:t>
      </w:r>
      <w:r w:rsidRPr="00CB559B">
        <w:rPr>
          <w:rFonts w:ascii="Arial" w:hAnsi="Arial" w:cs="Arial"/>
          <w:sz w:val="20"/>
          <w:szCs w:val="20"/>
        </w:rPr>
        <w:t xml:space="preserve"> is automatic.</w:t>
      </w:r>
    </w:p>
    <w:p w:rsidR="001A2116" w:rsidRDefault="001A2116" w:rsidP="001A2116">
      <w:pPr>
        <w:pStyle w:val="Default"/>
        <w:rPr>
          <w:rFonts w:ascii="Arial" w:hAnsi="Arial" w:cs="Arial"/>
          <w:sz w:val="20"/>
          <w:szCs w:val="20"/>
        </w:rPr>
      </w:pPr>
    </w:p>
    <w:p w:rsidR="00AA6911" w:rsidRDefault="00EC6BA7" w:rsidP="00AA6911">
      <w:pPr>
        <w:pStyle w:val="Default"/>
        <w:rPr>
          <w:rFonts w:ascii="Arial" w:eastAsiaTheme="minorHAnsi" w:hAnsi="Arial" w:cs="Arial"/>
          <w:b/>
          <w:sz w:val="20"/>
          <w:szCs w:val="20"/>
          <w:lang w:eastAsia="en-US"/>
        </w:rPr>
      </w:pPr>
      <w:r>
        <w:rPr>
          <w:rFonts w:ascii="Arial" w:eastAsiaTheme="minorHAnsi" w:hAnsi="Arial" w:cs="Arial"/>
          <w:b/>
          <w:sz w:val="20"/>
          <w:szCs w:val="20"/>
          <w:lang w:eastAsia="en-US"/>
        </w:rPr>
        <w:t>5.3</w:t>
      </w:r>
      <w:r>
        <w:rPr>
          <w:rFonts w:ascii="Arial" w:eastAsiaTheme="minorHAnsi" w:hAnsi="Arial" w:cs="Arial"/>
          <w:b/>
          <w:sz w:val="20"/>
          <w:szCs w:val="20"/>
          <w:lang w:eastAsia="en-US"/>
        </w:rPr>
        <w:tab/>
      </w:r>
      <w:r w:rsidR="001A2116" w:rsidRPr="00B80CB7">
        <w:rPr>
          <w:rFonts w:ascii="Arial" w:eastAsiaTheme="minorHAnsi" w:hAnsi="Arial" w:cs="Arial"/>
          <w:b/>
          <w:sz w:val="20"/>
          <w:szCs w:val="20"/>
          <w:lang w:eastAsia="en-US"/>
        </w:rPr>
        <w:t>Failure to comply</w:t>
      </w:r>
    </w:p>
    <w:p w:rsidR="00B76FCC" w:rsidRDefault="00B76FCC" w:rsidP="001A2116">
      <w:pPr>
        <w:pStyle w:val="Default"/>
        <w:rPr>
          <w:rFonts w:ascii="Arial" w:hAnsi="Arial" w:cs="Arial"/>
          <w:sz w:val="20"/>
          <w:szCs w:val="20"/>
        </w:rPr>
      </w:pPr>
    </w:p>
    <w:p w:rsidR="001A2116" w:rsidRPr="00FC5C9F" w:rsidRDefault="001A2116" w:rsidP="001A2116">
      <w:pPr>
        <w:pStyle w:val="Default"/>
        <w:rPr>
          <w:rFonts w:ascii="Arial" w:hAnsi="Arial" w:cs="Arial"/>
          <w:sz w:val="20"/>
          <w:szCs w:val="20"/>
        </w:rPr>
      </w:pPr>
      <w:r w:rsidRPr="00FC5C9F">
        <w:rPr>
          <w:rFonts w:ascii="Arial" w:hAnsi="Arial" w:cs="Arial"/>
          <w:sz w:val="20"/>
          <w:szCs w:val="20"/>
        </w:rPr>
        <w:t xml:space="preserve">When applying to </w:t>
      </w:r>
      <w:r w:rsidRPr="00B3015D">
        <w:rPr>
          <w:rFonts w:ascii="Arial" w:hAnsi="Arial" w:cs="Arial"/>
          <w:sz w:val="20"/>
          <w:szCs w:val="20"/>
        </w:rPr>
        <w:t xml:space="preserve">renew your registration each year, </w:t>
      </w:r>
      <w:r w:rsidRPr="00FC5C9F">
        <w:rPr>
          <w:rFonts w:ascii="Arial" w:hAnsi="Arial" w:cs="Arial"/>
          <w:sz w:val="20"/>
          <w:szCs w:val="20"/>
        </w:rPr>
        <w:t>you must declare whether you complied with the CPD requirements in the prior registration period. The Board will also conduct a random annual audit of CPD compliance on a sample of registered osteopaths.</w:t>
      </w:r>
    </w:p>
    <w:p w:rsidR="001A2116" w:rsidRPr="00FC5C9F" w:rsidRDefault="001A2116" w:rsidP="001A2116">
      <w:pPr>
        <w:pStyle w:val="Default"/>
        <w:rPr>
          <w:rFonts w:ascii="Arial" w:hAnsi="Arial" w:cs="Arial"/>
          <w:sz w:val="20"/>
          <w:szCs w:val="20"/>
        </w:rPr>
      </w:pPr>
    </w:p>
    <w:p w:rsidR="001A2116" w:rsidRDefault="001A2116" w:rsidP="001A2116">
      <w:pPr>
        <w:pStyle w:val="Default"/>
        <w:tabs>
          <w:tab w:val="left" w:pos="284"/>
          <w:tab w:val="left" w:pos="851"/>
        </w:tabs>
        <w:rPr>
          <w:rFonts w:ascii="Arial" w:hAnsi="Arial" w:cs="Arial"/>
          <w:sz w:val="20"/>
          <w:szCs w:val="20"/>
        </w:rPr>
      </w:pPr>
      <w:r w:rsidRPr="007401D2">
        <w:rPr>
          <w:rFonts w:ascii="Arial" w:hAnsi="Arial" w:cs="Arial"/>
          <w:sz w:val="20"/>
          <w:szCs w:val="20"/>
        </w:rPr>
        <w:t>The Board may refuse to renew registration</w:t>
      </w:r>
      <w:r>
        <w:rPr>
          <w:rFonts w:ascii="Arial" w:hAnsi="Arial" w:cs="Arial"/>
          <w:sz w:val="20"/>
          <w:szCs w:val="20"/>
        </w:rPr>
        <w:t xml:space="preserve"> or impose conditions on registration</w:t>
      </w:r>
      <w:r w:rsidRPr="007401D2">
        <w:rPr>
          <w:rFonts w:ascii="Arial" w:hAnsi="Arial" w:cs="Arial"/>
          <w:sz w:val="20"/>
          <w:szCs w:val="20"/>
        </w:rPr>
        <w:t xml:space="preserve"> if </w:t>
      </w:r>
      <w:r>
        <w:rPr>
          <w:rFonts w:ascii="Arial" w:hAnsi="Arial" w:cs="Arial"/>
          <w:sz w:val="20"/>
          <w:szCs w:val="20"/>
        </w:rPr>
        <w:t xml:space="preserve">you have not met </w:t>
      </w:r>
      <w:r w:rsidRPr="007401D2">
        <w:rPr>
          <w:rFonts w:ascii="Arial" w:hAnsi="Arial" w:cs="Arial"/>
          <w:sz w:val="20"/>
          <w:szCs w:val="20"/>
        </w:rPr>
        <w:t xml:space="preserve">the CPD requirements. </w:t>
      </w:r>
    </w:p>
    <w:p w:rsidR="001A2116" w:rsidRDefault="001A2116" w:rsidP="001A2116">
      <w:pPr>
        <w:pStyle w:val="Default"/>
        <w:tabs>
          <w:tab w:val="left" w:pos="284"/>
          <w:tab w:val="left" w:pos="851"/>
        </w:tabs>
        <w:rPr>
          <w:rFonts w:ascii="Arial" w:hAnsi="Arial" w:cs="Arial"/>
          <w:sz w:val="20"/>
          <w:szCs w:val="20"/>
        </w:rPr>
      </w:pPr>
    </w:p>
    <w:p w:rsidR="001A2116" w:rsidRDefault="001A2116" w:rsidP="001A2116">
      <w:pPr>
        <w:pStyle w:val="Default"/>
        <w:tabs>
          <w:tab w:val="left" w:pos="284"/>
          <w:tab w:val="left" w:pos="851"/>
        </w:tabs>
        <w:rPr>
          <w:rFonts w:ascii="Arial" w:eastAsiaTheme="minorHAnsi" w:hAnsi="Arial" w:cs="Arial"/>
          <w:sz w:val="20"/>
          <w:szCs w:val="20"/>
          <w:lang w:eastAsia="en-US"/>
        </w:rPr>
      </w:pPr>
      <w:r>
        <w:rPr>
          <w:rFonts w:ascii="Arial" w:eastAsiaTheme="minorHAnsi" w:hAnsi="Arial" w:cs="Arial"/>
          <w:sz w:val="20"/>
          <w:szCs w:val="20"/>
          <w:lang w:eastAsia="en-US"/>
        </w:rPr>
        <w:lastRenderedPageBreak/>
        <w:t>Under s</w:t>
      </w:r>
      <w:r w:rsidRPr="00CB559B">
        <w:rPr>
          <w:rFonts w:ascii="Arial" w:eastAsiaTheme="minorHAnsi" w:hAnsi="Arial" w:cs="Arial"/>
          <w:sz w:val="20"/>
          <w:szCs w:val="20"/>
          <w:lang w:eastAsia="en-US"/>
        </w:rPr>
        <w:t>ection 128</w:t>
      </w:r>
      <w:r>
        <w:rPr>
          <w:rFonts w:ascii="Arial" w:eastAsiaTheme="minorHAnsi" w:hAnsi="Arial" w:cs="Arial"/>
          <w:sz w:val="20"/>
          <w:szCs w:val="20"/>
          <w:lang w:eastAsia="en-US"/>
        </w:rPr>
        <w:t xml:space="preserve"> of the National Law, </w:t>
      </w:r>
      <w:r w:rsidRPr="00CB559B">
        <w:rPr>
          <w:rFonts w:ascii="Arial" w:eastAsiaTheme="minorHAnsi" w:hAnsi="Arial" w:cs="Arial"/>
          <w:sz w:val="20"/>
          <w:szCs w:val="20"/>
          <w:lang w:eastAsia="en-US"/>
        </w:rPr>
        <w:t xml:space="preserve">failure to comply with the CPD requirements </w:t>
      </w:r>
      <w:r>
        <w:rPr>
          <w:rFonts w:ascii="Arial" w:eastAsiaTheme="minorHAnsi" w:hAnsi="Arial" w:cs="Arial"/>
          <w:sz w:val="20"/>
          <w:szCs w:val="20"/>
          <w:lang w:eastAsia="en-US"/>
        </w:rPr>
        <w:t xml:space="preserve">as stated in the registration standard </w:t>
      </w:r>
      <w:r w:rsidRPr="00CB559B">
        <w:rPr>
          <w:rFonts w:ascii="Arial" w:eastAsiaTheme="minorHAnsi" w:hAnsi="Arial" w:cs="Arial"/>
          <w:sz w:val="20"/>
          <w:szCs w:val="20"/>
          <w:lang w:eastAsia="en-US"/>
        </w:rPr>
        <w:t xml:space="preserve">may constitute behaviour for which health, conduct or performance action may be taken. </w:t>
      </w:r>
    </w:p>
    <w:p w:rsidR="001A2116" w:rsidRDefault="001A2116" w:rsidP="001A2116">
      <w:pPr>
        <w:pStyle w:val="Default"/>
        <w:tabs>
          <w:tab w:val="left" w:pos="284"/>
          <w:tab w:val="left" w:pos="851"/>
        </w:tabs>
        <w:rPr>
          <w:rFonts w:ascii="Arial" w:eastAsiaTheme="minorHAnsi" w:hAnsi="Arial" w:cs="Arial"/>
          <w:sz w:val="20"/>
          <w:szCs w:val="20"/>
          <w:lang w:eastAsia="en-US"/>
        </w:rPr>
      </w:pPr>
    </w:p>
    <w:p w:rsidR="001A2116" w:rsidRPr="00881FC8" w:rsidRDefault="001A2116" w:rsidP="001A2116">
      <w:pPr>
        <w:pStyle w:val="Default"/>
        <w:tabs>
          <w:tab w:val="left" w:pos="284"/>
          <w:tab w:val="left" w:pos="851"/>
        </w:tabs>
        <w:rPr>
          <w:rFonts w:ascii="Arial" w:eastAsiaTheme="minorHAnsi" w:hAnsi="Arial" w:cs="Arial"/>
          <w:sz w:val="20"/>
          <w:szCs w:val="20"/>
          <w:lang w:eastAsia="en-US"/>
        </w:rPr>
      </w:pPr>
      <w:r w:rsidRPr="00881FC8">
        <w:rPr>
          <w:rFonts w:ascii="Arial" w:eastAsiaTheme="minorHAnsi" w:hAnsi="Arial" w:cs="Arial"/>
          <w:sz w:val="20"/>
          <w:szCs w:val="20"/>
          <w:lang w:eastAsia="en-US"/>
        </w:rPr>
        <w:t>If the Boa</w:t>
      </w:r>
      <w:r>
        <w:rPr>
          <w:rFonts w:ascii="Arial" w:eastAsiaTheme="minorHAnsi" w:hAnsi="Arial" w:cs="Arial"/>
          <w:sz w:val="20"/>
          <w:szCs w:val="20"/>
          <w:lang w:eastAsia="en-US"/>
        </w:rPr>
        <w:t>r</w:t>
      </w:r>
      <w:r w:rsidRPr="00881FC8">
        <w:rPr>
          <w:rFonts w:ascii="Arial" w:eastAsiaTheme="minorHAnsi" w:hAnsi="Arial" w:cs="Arial"/>
          <w:sz w:val="20"/>
          <w:szCs w:val="20"/>
          <w:lang w:eastAsia="en-US"/>
        </w:rPr>
        <w:t xml:space="preserve">d finds through </w:t>
      </w:r>
      <w:r>
        <w:rPr>
          <w:rFonts w:ascii="Arial" w:eastAsiaTheme="minorHAnsi" w:hAnsi="Arial" w:cs="Arial"/>
          <w:sz w:val="20"/>
          <w:szCs w:val="20"/>
          <w:lang w:eastAsia="en-US"/>
        </w:rPr>
        <w:t xml:space="preserve">your renewal </w:t>
      </w:r>
      <w:r w:rsidRPr="00881FC8">
        <w:rPr>
          <w:rFonts w:ascii="Arial" w:eastAsiaTheme="minorHAnsi" w:hAnsi="Arial" w:cs="Arial"/>
          <w:sz w:val="20"/>
          <w:szCs w:val="20"/>
          <w:lang w:eastAsia="en-US"/>
        </w:rPr>
        <w:t>declaration o</w:t>
      </w:r>
      <w:r>
        <w:rPr>
          <w:rFonts w:ascii="Arial" w:eastAsiaTheme="minorHAnsi" w:hAnsi="Arial" w:cs="Arial"/>
          <w:sz w:val="20"/>
          <w:szCs w:val="20"/>
          <w:lang w:eastAsia="en-US"/>
        </w:rPr>
        <w:t>r</w:t>
      </w:r>
      <w:r w:rsidRPr="00881FC8">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during an </w:t>
      </w:r>
      <w:r w:rsidRPr="00881FC8">
        <w:rPr>
          <w:rFonts w:ascii="Arial" w:eastAsiaTheme="minorHAnsi" w:hAnsi="Arial" w:cs="Arial"/>
          <w:sz w:val="20"/>
          <w:szCs w:val="20"/>
          <w:lang w:eastAsia="en-US"/>
        </w:rPr>
        <w:t xml:space="preserve">audit that </w:t>
      </w:r>
      <w:r>
        <w:rPr>
          <w:rFonts w:ascii="Arial" w:eastAsiaTheme="minorHAnsi" w:hAnsi="Arial" w:cs="Arial"/>
          <w:sz w:val="20"/>
          <w:szCs w:val="20"/>
          <w:lang w:eastAsia="en-US"/>
        </w:rPr>
        <w:t>you</w:t>
      </w:r>
      <w:r w:rsidRPr="00881FC8">
        <w:rPr>
          <w:rFonts w:ascii="Arial" w:eastAsiaTheme="minorHAnsi" w:hAnsi="Arial" w:cs="Arial"/>
          <w:sz w:val="20"/>
          <w:szCs w:val="20"/>
          <w:lang w:eastAsia="en-US"/>
        </w:rPr>
        <w:t xml:space="preserve"> ha</w:t>
      </w:r>
      <w:r>
        <w:rPr>
          <w:rFonts w:ascii="Arial" w:eastAsiaTheme="minorHAnsi" w:hAnsi="Arial" w:cs="Arial"/>
          <w:sz w:val="20"/>
          <w:szCs w:val="20"/>
          <w:lang w:eastAsia="en-US"/>
        </w:rPr>
        <w:t>ve</w:t>
      </w:r>
      <w:r w:rsidRPr="00881FC8">
        <w:rPr>
          <w:rFonts w:ascii="Arial" w:eastAsiaTheme="minorHAnsi" w:hAnsi="Arial" w:cs="Arial"/>
          <w:sz w:val="20"/>
          <w:szCs w:val="20"/>
          <w:lang w:eastAsia="en-US"/>
        </w:rPr>
        <w:t xml:space="preserve"> not met the CPD requirements</w:t>
      </w:r>
      <w:r>
        <w:rPr>
          <w:rFonts w:ascii="Arial" w:eastAsiaTheme="minorHAnsi" w:hAnsi="Arial" w:cs="Arial"/>
          <w:sz w:val="20"/>
          <w:szCs w:val="20"/>
          <w:lang w:eastAsia="en-US"/>
        </w:rPr>
        <w:t xml:space="preserve"> for an osteopath</w:t>
      </w:r>
      <w:r w:rsidRPr="00881FC8">
        <w:rPr>
          <w:rFonts w:ascii="Arial" w:eastAsiaTheme="minorHAnsi" w:hAnsi="Arial" w:cs="Arial"/>
          <w:sz w:val="20"/>
          <w:szCs w:val="20"/>
          <w:lang w:eastAsia="en-US"/>
        </w:rPr>
        <w:t>, it may:</w:t>
      </w:r>
    </w:p>
    <w:p w:rsidR="001A2116" w:rsidRPr="00881FC8" w:rsidRDefault="001A2116" w:rsidP="001A2116">
      <w:pPr>
        <w:pStyle w:val="Default"/>
        <w:tabs>
          <w:tab w:val="left" w:pos="284"/>
          <w:tab w:val="left" w:pos="851"/>
        </w:tabs>
        <w:rPr>
          <w:rFonts w:ascii="Arial" w:eastAsiaTheme="minorHAnsi" w:hAnsi="Arial" w:cs="Arial"/>
          <w:sz w:val="20"/>
          <w:szCs w:val="20"/>
          <w:lang w:eastAsia="en-US"/>
        </w:rPr>
      </w:pPr>
    </w:p>
    <w:p w:rsidR="001A2116" w:rsidRPr="00881FC8" w:rsidRDefault="001A2116" w:rsidP="001A2116">
      <w:pPr>
        <w:pStyle w:val="ListParagraph"/>
        <w:numPr>
          <w:ilvl w:val="0"/>
          <w:numId w:val="2"/>
        </w:numPr>
        <w:autoSpaceDE w:val="0"/>
        <w:autoSpaceDN w:val="0"/>
        <w:adjustRightInd w:val="0"/>
        <w:spacing w:after="0" w:line="240" w:lineRule="auto"/>
        <w:ind w:left="360"/>
        <w:rPr>
          <w:rFonts w:ascii="Arial" w:hAnsi="Arial" w:cs="Arial"/>
          <w:sz w:val="20"/>
          <w:szCs w:val="20"/>
        </w:rPr>
      </w:pPr>
      <w:r w:rsidRPr="00881FC8">
        <w:rPr>
          <w:rFonts w:ascii="Arial" w:hAnsi="Arial" w:cs="Arial"/>
          <w:sz w:val="20"/>
          <w:szCs w:val="20"/>
        </w:rPr>
        <w:t xml:space="preserve">require </w:t>
      </w:r>
      <w:r>
        <w:rPr>
          <w:rFonts w:ascii="Arial" w:hAnsi="Arial" w:cs="Arial"/>
          <w:sz w:val="20"/>
          <w:szCs w:val="20"/>
        </w:rPr>
        <w:t>you</w:t>
      </w:r>
      <w:r w:rsidRPr="00881FC8">
        <w:rPr>
          <w:rFonts w:ascii="Arial" w:hAnsi="Arial" w:cs="Arial"/>
          <w:sz w:val="20"/>
          <w:szCs w:val="20"/>
        </w:rPr>
        <w:t xml:space="preserve"> to undergo an assessment </w:t>
      </w:r>
      <w:r>
        <w:rPr>
          <w:rFonts w:ascii="Arial" w:hAnsi="Arial" w:cs="Arial"/>
          <w:sz w:val="20"/>
          <w:szCs w:val="20"/>
        </w:rPr>
        <w:t xml:space="preserve"> </w:t>
      </w:r>
    </w:p>
    <w:p w:rsidR="001A2116" w:rsidRPr="00881FC8" w:rsidRDefault="00B76FCC" w:rsidP="001A2116">
      <w:pPr>
        <w:pStyle w:val="ListParagraph"/>
        <w:numPr>
          <w:ilvl w:val="0"/>
          <w:numId w:val="2"/>
        </w:numPr>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require you to </w:t>
      </w:r>
      <w:r w:rsidR="001A2116" w:rsidRPr="00881FC8">
        <w:rPr>
          <w:rFonts w:ascii="Arial" w:hAnsi="Arial" w:cs="Arial"/>
          <w:sz w:val="20"/>
          <w:szCs w:val="20"/>
        </w:rPr>
        <w:t>undertake further CPD or supervised practice</w:t>
      </w:r>
      <w:r w:rsidR="001A2116">
        <w:rPr>
          <w:rFonts w:ascii="Arial" w:hAnsi="Arial" w:cs="Arial"/>
          <w:sz w:val="20"/>
          <w:szCs w:val="20"/>
        </w:rPr>
        <w:t xml:space="preserve"> </w:t>
      </w:r>
    </w:p>
    <w:p w:rsidR="001A2116" w:rsidRPr="00881FC8" w:rsidRDefault="001A2116" w:rsidP="001A2116">
      <w:pPr>
        <w:pStyle w:val="ListParagraph"/>
        <w:numPr>
          <w:ilvl w:val="0"/>
          <w:numId w:val="2"/>
        </w:numPr>
        <w:autoSpaceDE w:val="0"/>
        <w:autoSpaceDN w:val="0"/>
        <w:adjustRightInd w:val="0"/>
        <w:spacing w:after="0" w:line="240" w:lineRule="auto"/>
        <w:ind w:left="360"/>
        <w:rPr>
          <w:rFonts w:ascii="Arial" w:hAnsi="Arial" w:cs="Arial"/>
          <w:sz w:val="20"/>
          <w:szCs w:val="20"/>
        </w:rPr>
      </w:pPr>
      <w:r w:rsidRPr="00881FC8">
        <w:rPr>
          <w:rFonts w:ascii="Arial" w:hAnsi="Arial" w:cs="Arial"/>
          <w:sz w:val="20"/>
          <w:szCs w:val="20"/>
        </w:rPr>
        <w:t xml:space="preserve">impose conditions on </w:t>
      </w:r>
      <w:r>
        <w:rPr>
          <w:rFonts w:ascii="Arial" w:hAnsi="Arial" w:cs="Arial"/>
          <w:sz w:val="20"/>
          <w:szCs w:val="20"/>
        </w:rPr>
        <w:t>your</w:t>
      </w:r>
      <w:r w:rsidRPr="00881FC8">
        <w:rPr>
          <w:rFonts w:ascii="Arial" w:hAnsi="Arial" w:cs="Arial"/>
          <w:sz w:val="20"/>
          <w:szCs w:val="20"/>
        </w:rPr>
        <w:t xml:space="preserve"> registration, and/or</w:t>
      </w:r>
    </w:p>
    <w:p w:rsidR="001A2116" w:rsidRPr="00881FC8" w:rsidRDefault="001A2116" w:rsidP="001A2116">
      <w:pPr>
        <w:pStyle w:val="ListParagraph"/>
        <w:numPr>
          <w:ilvl w:val="0"/>
          <w:numId w:val="2"/>
        </w:numPr>
        <w:autoSpaceDE w:val="0"/>
        <w:autoSpaceDN w:val="0"/>
        <w:adjustRightInd w:val="0"/>
        <w:spacing w:after="0" w:line="240" w:lineRule="auto"/>
        <w:ind w:left="360"/>
        <w:rPr>
          <w:rFonts w:ascii="Arial" w:hAnsi="Arial" w:cs="Arial"/>
          <w:sz w:val="20"/>
          <w:szCs w:val="20"/>
        </w:rPr>
      </w:pPr>
      <w:proofErr w:type="gramStart"/>
      <w:r w:rsidRPr="00881FC8">
        <w:rPr>
          <w:rFonts w:ascii="Arial" w:hAnsi="Arial" w:cs="Arial"/>
          <w:sz w:val="20"/>
          <w:szCs w:val="20"/>
        </w:rPr>
        <w:t>instigate</w:t>
      </w:r>
      <w:proofErr w:type="gramEnd"/>
      <w:r w:rsidRPr="00881FC8">
        <w:rPr>
          <w:rFonts w:ascii="Arial" w:hAnsi="Arial" w:cs="Arial"/>
          <w:sz w:val="20"/>
          <w:szCs w:val="20"/>
        </w:rPr>
        <w:t xml:space="preserve"> disciplinary</w:t>
      </w:r>
      <w:r w:rsidR="004324A7">
        <w:rPr>
          <w:rFonts w:ascii="Arial" w:hAnsi="Arial" w:cs="Arial"/>
          <w:sz w:val="20"/>
          <w:szCs w:val="20"/>
        </w:rPr>
        <w:t xml:space="preserve"> or other</w:t>
      </w:r>
      <w:r w:rsidR="00ED2DF7">
        <w:rPr>
          <w:rFonts w:ascii="Arial" w:hAnsi="Arial" w:cs="Arial"/>
          <w:sz w:val="20"/>
          <w:szCs w:val="20"/>
        </w:rPr>
        <w:t xml:space="preserve"> </w:t>
      </w:r>
      <w:r w:rsidR="004324A7">
        <w:rPr>
          <w:rFonts w:ascii="Arial" w:hAnsi="Arial" w:cs="Arial"/>
          <w:sz w:val="20"/>
          <w:szCs w:val="20"/>
        </w:rPr>
        <w:t>actions</w:t>
      </w:r>
      <w:r w:rsidR="006E0CB8">
        <w:rPr>
          <w:rFonts w:ascii="Arial" w:hAnsi="Arial" w:cs="Arial"/>
          <w:sz w:val="20"/>
          <w:szCs w:val="20"/>
        </w:rPr>
        <w:t>.</w:t>
      </w:r>
      <w:r w:rsidRPr="00881FC8">
        <w:rPr>
          <w:rFonts w:ascii="Arial" w:hAnsi="Arial" w:cs="Arial"/>
          <w:sz w:val="20"/>
          <w:szCs w:val="20"/>
        </w:rPr>
        <w:t xml:space="preserve"> </w:t>
      </w:r>
    </w:p>
    <w:p w:rsidR="001A2116" w:rsidRDefault="001A2116" w:rsidP="001A2116">
      <w:pPr>
        <w:pStyle w:val="ListParagraph"/>
        <w:autoSpaceDE w:val="0"/>
        <w:autoSpaceDN w:val="0"/>
        <w:adjustRightInd w:val="0"/>
        <w:spacing w:after="0" w:line="240" w:lineRule="auto"/>
        <w:rPr>
          <w:rFonts w:ascii="Arial" w:hAnsi="Arial" w:cs="Arial"/>
          <w:sz w:val="20"/>
          <w:szCs w:val="20"/>
        </w:rPr>
      </w:pPr>
    </w:p>
    <w:p w:rsidR="001A2116" w:rsidRDefault="001A2116" w:rsidP="001A2116">
      <w:pPr>
        <w:autoSpaceDE w:val="0"/>
        <w:autoSpaceDN w:val="0"/>
        <w:adjustRightInd w:val="0"/>
        <w:spacing w:after="0" w:line="240" w:lineRule="auto"/>
        <w:rPr>
          <w:rFonts w:ascii="Arial" w:hAnsi="Arial" w:cs="Arial"/>
          <w:sz w:val="20"/>
          <w:szCs w:val="20"/>
        </w:rPr>
      </w:pPr>
      <w:r w:rsidRPr="00881FC8">
        <w:rPr>
          <w:rFonts w:ascii="Arial" w:hAnsi="Arial" w:cs="Arial"/>
          <w:sz w:val="20"/>
          <w:szCs w:val="20"/>
        </w:rPr>
        <w:t>An osteopath who knowingly makes a false declaration may be considered by the Board to</w:t>
      </w:r>
      <w:r>
        <w:rPr>
          <w:rFonts w:ascii="Arial" w:hAnsi="Arial" w:cs="Arial"/>
          <w:sz w:val="20"/>
          <w:szCs w:val="20"/>
        </w:rPr>
        <w:t xml:space="preserve"> </w:t>
      </w:r>
      <w:r w:rsidRPr="00881FC8">
        <w:rPr>
          <w:rFonts w:ascii="Arial" w:hAnsi="Arial" w:cs="Arial"/>
          <w:sz w:val="20"/>
          <w:szCs w:val="20"/>
        </w:rPr>
        <w:t>have engaged in unprofessional conduct or professional misconduct</w:t>
      </w:r>
      <w:r>
        <w:rPr>
          <w:rFonts w:ascii="Arial" w:hAnsi="Arial" w:cs="Arial"/>
          <w:sz w:val="20"/>
          <w:szCs w:val="20"/>
        </w:rPr>
        <w:t xml:space="preserve">. In </w:t>
      </w:r>
      <w:r w:rsidR="009D3308">
        <w:rPr>
          <w:rFonts w:ascii="Arial" w:hAnsi="Arial" w:cs="Arial"/>
          <w:sz w:val="20"/>
          <w:szCs w:val="20"/>
        </w:rPr>
        <w:t>these cases the Board may apply</w:t>
      </w:r>
      <w:r w:rsidRPr="00881FC8">
        <w:rPr>
          <w:rFonts w:ascii="Arial" w:hAnsi="Arial" w:cs="Arial"/>
          <w:sz w:val="20"/>
          <w:szCs w:val="20"/>
        </w:rPr>
        <w:t xml:space="preserve"> the disciplinary mechanisms available under the National</w:t>
      </w:r>
      <w:r>
        <w:rPr>
          <w:rFonts w:ascii="Arial" w:hAnsi="Arial" w:cs="Arial"/>
          <w:sz w:val="20"/>
          <w:szCs w:val="20"/>
        </w:rPr>
        <w:t xml:space="preserve"> Law. These mechanisms </w:t>
      </w:r>
      <w:r w:rsidRPr="00881FC8">
        <w:rPr>
          <w:rFonts w:ascii="Arial" w:hAnsi="Arial" w:cs="Arial"/>
          <w:sz w:val="20"/>
          <w:szCs w:val="20"/>
        </w:rPr>
        <w:t>include sanctions ranging from cautioning or reprimanding the</w:t>
      </w:r>
      <w:r>
        <w:rPr>
          <w:rFonts w:ascii="Arial" w:hAnsi="Arial" w:cs="Arial"/>
          <w:sz w:val="20"/>
          <w:szCs w:val="20"/>
        </w:rPr>
        <w:t xml:space="preserve"> </w:t>
      </w:r>
      <w:r w:rsidRPr="00881FC8">
        <w:rPr>
          <w:rFonts w:ascii="Arial" w:hAnsi="Arial" w:cs="Arial"/>
          <w:sz w:val="20"/>
          <w:szCs w:val="20"/>
        </w:rPr>
        <w:t>registrant to cancellation of</w:t>
      </w:r>
      <w:r>
        <w:rPr>
          <w:rFonts w:ascii="Arial" w:hAnsi="Arial" w:cs="Arial"/>
          <w:sz w:val="20"/>
          <w:szCs w:val="20"/>
        </w:rPr>
        <w:t xml:space="preserve"> the practitioner’s</w:t>
      </w:r>
      <w:r w:rsidRPr="00881FC8">
        <w:rPr>
          <w:rFonts w:ascii="Arial" w:hAnsi="Arial" w:cs="Arial"/>
          <w:sz w:val="20"/>
          <w:szCs w:val="20"/>
        </w:rPr>
        <w:t xml:space="preserve"> registration.</w:t>
      </w:r>
    </w:p>
    <w:p w:rsidR="001A2116" w:rsidRDefault="001A2116" w:rsidP="001A2116">
      <w:pPr>
        <w:pStyle w:val="Default"/>
        <w:rPr>
          <w:rFonts w:ascii="Arial" w:hAnsi="Arial" w:cs="Arial"/>
          <w:sz w:val="20"/>
          <w:szCs w:val="20"/>
        </w:rPr>
      </w:pPr>
    </w:p>
    <w:p w:rsidR="001A2116" w:rsidRPr="001861A3" w:rsidRDefault="00EC6BA7" w:rsidP="001A2116">
      <w:pPr>
        <w:pStyle w:val="Default"/>
        <w:rPr>
          <w:rFonts w:ascii="Arial" w:hAnsi="Arial" w:cs="Arial"/>
          <w:b/>
          <w:sz w:val="20"/>
          <w:szCs w:val="20"/>
        </w:rPr>
      </w:pPr>
      <w:r>
        <w:rPr>
          <w:rFonts w:ascii="Arial" w:hAnsi="Arial" w:cs="Arial"/>
          <w:b/>
          <w:sz w:val="20"/>
          <w:szCs w:val="20"/>
        </w:rPr>
        <w:t>5</w:t>
      </w:r>
      <w:r w:rsidR="001A2116">
        <w:rPr>
          <w:rFonts w:ascii="Arial" w:hAnsi="Arial" w:cs="Arial"/>
          <w:b/>
          <w:sz w:val="20"/>
          <w:szCs w:val="20"/>
        </w:rPr>
        <w:t xml:space="preserve">.4 </w:t>
      </w:r>
      <w:r w:rsidR="001A2116">
        <w:rPr>
          <w:rFonts w:ascii="Arial" w:hAnsi="Arial" w:cs="Arial"/>
          <w:b/>
          <w:sz w:val="20"/>
          <w:szCs w:val="20"/>
        </w:rPr>
        <w:tab/>
      </w:r>
      <w:r w:rsidR="001A2116" w:rsidRPr="001861A3">
        <w:rPr>
          <w:rFonts w:ascii="Arial" w:hAnsi="Arial" w:cs="Arial"/>
          <w:b/>
          <w:sz w:val="20"/>
          <w:szCs w:val="20"/>
        </w:rPr>
        <w:t>Records</w:t>
      </w:r>
    </w:p>
    <w:p w:rsidR="00B76FCC" w:rsidRDefault="00B76FCC" w:rsidP="001A2116">
      <w:pPr>
        <w:pStyle w:val="Default"/>
        <w:rPr>
          <w:rFonts w:ascii="Arial" w:hAnsi="Arial" w:cs="Arial"/>
          <w:sz w:val="20"/>
          <w:szCs w:val="20"/>
        </w:rPr>
      </w:pPr>
    </w:p>
    <w:p w:rsidR="00C229E8" w:rsidRDefault="00C229E8" w:rsidP="001A2116">
      <w:pPr>
        <w:pStyle w:val="Default"/>
        <w:rPr>
          <w:rFonts w:ascii="Arial" w:hAnsi="Arial" w:cs="Arial"/>
          <w:sz w:val="20"/>
          <w:szCs w:val="20"/>
        </w:rPr>
      </w:pPr>
      <w:r>
        <w:rPr>
          <w:rFonts w:ascii="Arial" w:hAnsi="Arial" w:cs="Arial"/>
          <w:sz w:val="20"/>
          <w:szCs w:val="20"/>
        </w:rPr>
        <w:t>Evidence of CPD includes:</w:t>
      </w:r>
    </w:p>
    <w:p w:rsidR="00C229E8" w:rsidRDefault="00C229E8" w:rsidP="00C229E8">
      <w:pPr>
        <w:pStyle w:val="AHPRASubhead"/>
        <w:numPr>
          <w:ilvl w:val="0"/>
          <w:numId w:val="19"/>
        </w:numPr>
        <w:spacing w:after="0"/>
        <w:rPr>
          <w:rFonts w:cs="Arial"/>
          <w:b w:val="0"/>
          <w:color w:val="auto"/>
          <w:szCs w:val="20"/>
        </w:rPr>
      </w:pPr>
      <w:r>
        <w:rPr>
          <w:b w:val="0"/>
          <w:bCs/>
          <w:color w:val="auto"/>
        </w:rPr>
        <w:t>a record of completed CPD issued by a provider</w:t>
      </w:r>
    </w:p>
    <w:p w:rsidR="00C229E8" w:rsidRDefault="00C229E8" w:rsidP="00C229E8">
      <w:pPr>
        <w:pStyle w:val="AHPRASubhead"/>
        <w:numPr>
          <w:ilvl w:val="0"/>
          <w:numId w:val="19"/>
        </w:numPr>
        <w:spacing w:after="0"/>
        <w:rPr>
          <w:b w:val="0"/>
          <w:bCs/>
          <w:color w:val="auto"/>
        </w:rPr>
      </w:pPr>
      <w:proofErr w:type="gramStart"/>
      <w:r>
        <w:rPr>
          <w:b w:val="0"/>
          <w:bCs/>
          <w:color w:val="auto"/>
        </w:rPr>
        <w:t>a</w:t>
      </w:r>
      <w:proofErr w:type="gramEnd"/>
      <w:r>
        <w:rPr>
          <w:b w:val="0"/>
          <w:bCs/>
          <w:color w:val="auto"/>
        </w:rPr>
        <w:t xml:space="preserve"> professional portfolio of self-directed CPD that has been </w:t>
      </w:r>
      <w:r w:rsidR="00B76FCC">
        <w:rPr>
          <w:b w:val="0"/>
          <w:bCs/>
          <w:color w:val="auto"/>
        </w:rPr>
        <w:t>done</w:t>
      </w:r>
      <w:r>
        <w:rPr>
          <w:b w:val="0"/>
          <w:bCs/>
          <w:color w:val="auto"/>
        </w:rPr>
        <w:t>.</w:t>
      </w:r>
    </w:p>
    <w:p w:rsidR="00C229E8" w:rsidRDefault="00C229E8" w:rsidP="001A2116">
      <w:pPr>
        <w:pStyle w:val="Default"/>
        <w:rPr>
          <w:rFonts w:ascii="Arial" w:hAnsi="Arial" w:cs="Arial"/>
          <w:sz w:val="20"/>
          <w:szCs w:val="20"/>
        </w:rPr>
      </w:pPr>
    </w:p>
    <w:p w:rsidR="001A2116" w:rsidRDefault="001A2116" w:rsidP="001A2116">
      <w:pPr>
        <w:pStyle w:val="Default"/>
        <w:rPr>
          <w:rFonts w:ascii="Arial" w:hAnsi="Arial" w:cs="Arial"/>
          <w:sz w:val="20"/>
          <w:szCs w:val="20"/>
        </w:rPr>
      </w:pPr>
      <w:r>
        <w:rPr>
          <w:rFonts w:ascii="Arial" w:hAnsi="Arial" w:cs="Arial"/>
          <w:sz w:val="20"/>
          <w:szCs w:val="20"/>
        </w:rPr>
        <w:t>You</w:t>
      </w:r>
      <w:r w:rsidRPr="007401D2">
        <w:rPr>
          <w:rFonts w:ascii="Arial" w:hAnsi="Arial" w:cs="Arial"/>
          <w:sz w:val="20"/>
          <w:szCs w:val="20"/>
        </w:rPr>
        <w:t xml:space="preserve"> must maintain an up-to-date portfolio of </w:t>
      </w:r>
      <w:r>
        <w:rPr>
          <w:rFonts w:ascii="Arial" w:hAnsi="Arial" w:cs="Arial"/>
          <w:sz w:val="20"/>
          <w:szCs w:val="20"/>
        </w:rPr>
        <w:t xml:space="preserve">completed </w:t>
      </w:r>
      <w:r w:rsidRPr="007401D2">
        <w:rPr>
          <w:rFonts w:ascii="Arial" w:hAnsi="Arial" w:cs="Arial"/>
          <w:sz w:val="20"/>
          <w:szCs w:val="20"/>
        </w:rPr>
        <w:t>CPD activities</w:t>
      </w:r>
      <w:r w:rsidR="00C15882">
        <w:rPr>
          <w:rFonts w:ascii="Arial" w:hAnsi="Arial" w:cs="Arial"/>
          <w:sz w:val="20"/>
          <w:szCs w:val="20"/>
        </w:rPr>
        <w:t xml:space="preserve"> that meet the standard</w:t>
      </w:r>
      <w:r w:rsidRPr="007401D2">
        <w:rPr>
          <w:rFonts w:ascii="Arial" w:hAnsi="Arial" w:cs="Arial"/>
          <w:sz w:val="20"/>
          <w:szCs w:val="20"/>
        </w:rPr>
        <w:t xml:space="preserve"> – a </w:t>
      </w:r>
      <w:r w:rsidR="00C229E8">
        <w:rPr>
          <w:rFonts w:ascii="Arial" w:hAnsi="Arial" w:cs="Arial"/>
          <w:sz w:val="20"/>
          <w:szCs w:val="20"/>
        </w:rPr>
        <w:t xml:space="preserve">professional </w:t>
      </w:r>
      <w:r w:rsidRPr="007401D2">
        <w:rPr>
          <w:rFonts w:ascii="Arial" w:hAnsi="Arial" w:cs="Arial"/>
          <w:iCs/>
          <w:sz w:val="20"/>
          <w:szCs w:val="20"/>
        </w:rPr>
        <w:t xml:space="preserve">CPD </w:t>
      </w:r>
      <w:r>
        <w:rPr>
          <w:rFonts w:ascii="Arial" w:hAnsi="Arial" w:cs="Arial"/>
          <w:iCs/>
          <w:sz w:val="20"/>
          <w:szCs w:val="20"/>
        </w:rPr>
        <w:t>r</w:t>
      </w:r>
      <w:r w:rsidRPr="007401D2">
        <w:rPr>
          <w:rFonts w:ascii="Arial" w:hAnsi="Arial" w:cs="Arial"/>
          <w:iCs/>
          <w:sz w:val="20"/>
          <w:szCs w:val="20"/>
        </w:rPr>
        <w:t xml:space="preserve">ecord </w:t>
      </w:r>
      <w:r>
        <w:rPr>
          <w:rFonts w:ascii="Arial" w:hAnsi="Arial" w:cs="Arial"/>
          <w:iCs/>
          <w:sz w:val="20"/>
          <w:szCs w:val="20"/>
        </w:rPr>
        <w:t>f</w:t>
      </w:r>
      <w:r w:rsidRPr="007401D2">
        <w:rPr>
          <w:rFonts w:ascii="Arial" w:hAnsi="Arial" w:cs="Arial"/>
          <w:iCs/>
          <w:sz w:val="20"/>
          <w:szCs w:val="20"/>
        </w:rPr>
        <w:t>older</w:t>
      </w:r>
      <w:r w:rsidRPr="007401D2">
        <w:rPr>
          <w:rFonts w:ascii="Arial" w:hAnsi="Arial" w:cs="Arial"/>
          <w:sz w:val="20"/>
          <w:szCs w:val="20"/>
        </w:rPr>
        <w:t xml:space="preserve"> – and</w:t>
      </w:r>
      <w:r>
        <w:rPr>
          <w:rFonts w:ascii="Arial" w:hAnsi="Arial" w:cs="Arial"/>
          <w:sz w:val="20"/>
          <w:szCs w:val="20"/>
        </w:rPr>
        <w:t xml:space="preserve"> </w:t>
      </w:r>
      <w:r w:rsidRPr="001861A3">
        <w:rPr>
          <w:rFonts w:ascii="Arial" w:hAnsi="Arial" w:cs="Arial"/>
          <w:sz w:val="20"/>
          <w:szCs w:val="20"/>
        </w:rPr>
        <w:t>keep the portfolio for five years.</w:t>
      </w:r>
      <w:r>
        <w:rPr>
          <w:rFonts w:ascii="Arial" w:hAnsi="Arial" w:cs="Arial"/>
          <w:sz w:val="20"/>
          <w:szCs w:val="20"/>
        </w:rPr>
        <w:t xml:space="preserve"> This is so you have evidence of previous CPD activities if you are audited</w:t>
      </w:r>
      <w:r w:rsidR="00B76FCC">
        <w:rPr>
          <w:rFonts w:ascii="Arial" w:hAnsi="Arial" w:cs="Arial"/>
          <w:sz w:val="20"/>
          <w:szCs w:val="20"/>
        </w:rPr>
        <w:t>,</w:t>
      </w:r>
      <w:r>
        <w:rPr>
          <w:rFonts w:ascii="Arial" w:hAnsi="Arial" w:cs="Arial"/>
          <w:sz w:val="20"/>
          <w:szCs w:val="20"/>
        </w:rPr>
        <w:t xml:space="preserve"> or if the Board needs to check your CPD history for another reason. </w:t>
      </w:r>
      <w:r w:rsidRPr="001861A3">
        <w:rPr>
          <w:rFonts w:ascii="Arial" w:hAnsi="Arial" w:cs="Arial"/>
          <w:sz w:val="20"/>
          <w:szCs w:val="20"/>
        </w:rPr>
        <w:t xml:space="preserve"> </w:t>
      </w:r>
    </w:p>
    <w:p w:rsidR="001A2116" w:rsidRDefault="001A2116" w:rsidP="001A2116">
      <w:pPr>
        <w:pStyle w:val="Default"/>
        <w:rPr>
          <w:rFonts w:ascii="Arial" w:hAnsi="Arial" w:cs="Arial"/>
          <w:sz w:val="20"/>
          <w:szCs w:val="20"/>
        </w:rPr>
      </w:pPr>
    </w:p>
    <w:p w:rsidR="001A2116" w:rsidRDefault="001A2116" w:rsidP="001A2116">
      <w:pPr>
        <w:pStyle w:val="Default"/>
        <w:rPr>
          <w:rFonts w:ascii="Arial" w:hAnsi="Arial" w:cs="Arial"/>
          <w:sz w:val="20"/>
          <w:szCs w:val="20"/>
        </w:rPr>
      </w:pPr>
      <w:r w:rsidRPr="001861A3">
        <w:rPr>
          <w:rFonts w:ascii="Arial" w:hAnsi="Arial" w:cs="Arial"/>
          <w:sz w:val="20"/>
          <w:szCs w:val="20"/>
        </w:rPr>
        <w:t>You must ensure that all activitie</w:t>
      </w:r>
      <w:r w:rsidRPr="00C0278D">
        <w:rPr>
          <w:rFonts w:ascii="Arial" w:hAnsi="Arial" w:cs="Arial"/>
          <w:sz w:val="20"/>
          <w:szCs w:val="20"/>
        </w:rPr>
        <w:t xml:space="preserve">s included in the </w:t>
      </w:r>
      <w:r w:rsidRPr="00C0278D">
        <w:rPr>
          <w:rFonts w:ascii="Arial" w:hAnsi="Arial" w:cs="Arial"/>
          <w:iCs/>
          <w:sz w:val="20"/>
          <w:szCs w:val="20"/>
        </w:rPr>
        <w:t xml:space="preserve">CPD </w:t>
      </w:r>
      <w:r w:rsidR="00C229E8">
        <w:rPr>
          <w:rFonts w:ascii="Arial" w:hAnsi="Arial" w:cs="Arial"/>
          <w:iCs/>
          <w:sz w:val="20"/>
          <w:szCs w:val="20"/>
        </w:rPr>
        <w:t>portfolio</w:t>
      </w:r>
      <w:r w:rsidRPr="00C0278D">
        <w:rPr>
          <w:rFonts w:ascii="Arial" w:hAnsi="Arial" w:cs="Arial"/>
          <w:i/>
          <w:iCs/>
          <w:sz w:val="20"/>
          <w:szCs w:val="20"/>
        </w:rPr>
        <w:t xml:space="preserve"> </w:t>
      </w:r>
      <w:r>
        <w:rPr>
          <w:rFonts w:ascii="Arial" w:hAnsi="Arial" w:cs="Arial"/>
          <w:sz w:val="20"/>
          <w:szCs w:val="20"/>
        </w:rPr>
        <w:t>are</w:t>
      </w:r>
      <w:r w:rsidRPr="00C0278D">
        <w:rPr>
          <w:rFonts w:ascii="Arial" w:hAnsi="Arial" w:cs="Arial"/>
          <w:sz w:val="20"/>
          <w:szCs w:val="20"/>
        </w:rPr>
        <w:t xml:space="preserve"> described</w:t>
      </w:r>
      <w:r>
        <w:rPr>
          <w:rFonts w:ascii="Arial" w:hAnsi="Arial" w:cs="Arial"/>
          <w:sz w:val="20"/>
          <w:szCs w:val="20"/>
        </w:rPr>
        <w:t xml:space="preserve"> well</w:t>
      </w:r>
      <w:r w:rsidRPr="00C0278D">
        <w:rPr>
          <w:rFonts w:ascii="Arial" w:hAnsi="Arial" w:cs="Arial"/>
          <w:sz w:val="20"/>
          <w:szCs w:val="20"/>
        </w:rPr>
        <w:t>, so that</w:t>
      </w:r>
      <w:r w:rsidRPr="00C0278D">
        <w:rPr>
          <w:rFonts w:ascii="Arial" w:hAnsi="Arial" w:cs="Arial"/>
          <w:i/>
          <w:iCs/>
          <w:sz w:val="20"/>
          <w:szCs w:val="20"/>
        </w:rPr>
        <w:t xml:space="preserve"> </w:t>
      </w:r>
      <w:r w:rsidRPr="00C0278D">
        <w:rPr>
          <w:rFonts w:ascii="Arial" w:hAnsi="Arial" w:cs="Arial"/>
          <w:sz w:val="20"/>
          <w:szCs w:val="20"/>
        </w:rPr>
        <w:t xml:space="preserve">the </w:t>
      </w:r>
      <w:r>
        <w:rPr>
          <w:rFonts w:ascii="Arial" w:hAnsi="Arial" w:cs="Arial"/>
          <w:sz w:val="20"/>
          <w:szCs w:val="20"/>
        </w:rPr>
        <w:t xml:space="preserve">following is </w:t>
      </w:r>
      <w:r w:rsidRPr="00C0278D">
        <w:rPr>
          <w:rFonts w:ascii="Arial" w:hAnsi="Arial" w:cs="Arial"/>
          <w:sz w:val="20"/>
          <w:szCs w:val="20"/>
        </w:rPr>
        <w:t>clearly</w:t>
      </w:r>
      <w:r w:rsidRPr="00C0278D">
        <w:rPr>
          <w:rFonts w:ascii="Arial" w:hAnsi="Arial" w:cs="Arial"/>
          <w:i/>
          <w:iCs/>
          <w:sz w:val="20"/>
          <w:szCs w:val="20"/>
        </w:rPr>
        <w:t xml:space="preserve"> </w:t>
      </w:r>
      <w:r w:rsidRPr="00C0278D">
        <w:rPr>
          <w:rFonts w:ascii="Arial" w:hAnsi="Arial" w:cs="Arial"/>
          <w:sz w:val="20"/>
          <w:szCs w:val="20"/>
        </w:rPr>
        <w:t>evident to any reviewer</w:t>
      </w:r>
      <w:r>
        <w:rPr>
          <w:rFonts w:ascii="Arial" w:hAnsi="Arial" w:cs="Arial"/>
          <w:sz w:val="20"/>
          <w:szCs w:val="20"/>
        </w:rPr>
        <w:t>:</w:t>
      </w:r>
    </w:p>
    <w:p w:rsidR="00B76FCC" w:rsidRDefault="00B76FCC" w:rsidP="001A2116">
      <w:pPr>
        <w:pStyle w:val="Default"/>
        <w:rPr>
          <w:rFonts w:ascii="Arial" w:hAnsi="Arial" w:cs="Arial"/>
          <w:sz w:val="20"/>
          <w:szCs w:val="20"/>
        </w:rPr>
      </w:pPr>
    </w:p>
    <w:p w:rsidR="001A2116" w:rsidRPr="00844D44" w:rsidRDefault="001A2116" w:rsidP="001A2116">
      <w:pPr>
        <w:pStyle w:val="Default"/>
        <w:numPr>
          <w:ilvl w:val="0"/>
          <w:numId w:val="16"/>
        </w:numPr>
        <w:rPr>
          <w:rFonts w:ascii="Arial" w:hAnsi="Arial" w:cs="Arial"/>
          <w:b/>
          <w:sz w:val="20"/>
          <w:szCs w:val="20"/>
        </w:rPr>
      </w:pPr>
      <w:r w:rsidRPr="00C0278D">
        <w:rPr>
          <w:rFonts w:ascii="Arial" w:hAnsi="Arial" w:cs="Arial"/>
          <w:sz w:val="20"/>
          <w:szCs w:val="20"/>
        </w:rPr>
        <w:t>type of activity</w:t>
      </w:r>
    </w:p>
    <w:p w:rsidR="00844D44" w:rsidRDefault="00844D44" w:rsidP="001A2116">
      <w:pPr>
        <w:pStyle w:val="Default"/>
        <w:numPr>
          <w:ilvl w:val="0"/>
          <w:numId w:val="16"/>
        </w:numPr>
        <w:rPr>
          <w:rFonts w:ascii="Arial" w:hAnsi="Arial" w:cs="Arial"/>
          <w:b/>
          <w:sz w:val="20"/>
          <w:szCs w:val="20"/>
        </w:rPr>
      </w:pPr>
      <w:r>
        <w:rPr>
          <w:rFonts w:ascii="Arial" w:hAnsi="Arial" w:cs="Arial"/>
          <w:sz w:val="20"/>
          <w:szCs w:val="20"/>
        </w:rPr>
        <w:t>date</w:t>
      </w:r>
    </w:p>
    <w:p w:rsidR="001A2116" w:rsidRDefault="001A2116" w:rsidP="001A2116">
      <w:pPr>
        <w:pStyle w:val="Default"/>
        <w:numPr>
          <w:ilvl w:val="0"/>
          <w:numId w:val="16"/>
        </w:numPr>
        <w:rPr>
          <w:rFonts w:ascii="Arial" w:hAnsi="Arial" w:cs="Arial"/>
          <w:b/>
          <w:sz w:val="20"/>
          <w:szCs w:val="20"/>
        </w:rPr>
      </w:pPr>
      <w:r w:rsidRPr="00C0278D">
        <w:rPr>
          <w:rFonts w:ascii="Arial" w:hAnsi="Arial" w:cs="Arial"/>
          <w:sz w:val="20"/>
          <w:szCs w:val="20"/>
        </w:rPr>
        <w:t xml:space="preserve">subject/topic </w:t>
      </w:r>
      <w:r>
        <w:rPr>
          <w:rFonts w:ascii="Arial" w:hAnsi="Arial" w:cs="Arial"/>
          <w:sz w:val="20"/>
          <w:szCs w:val="20"/>
        </w:rPr>
        <w:t xml:space="preserve"> </w:t>
      </w:r>
    </w:p>
    <w:p w:rsidR="001A2116" w:rsidRDefault="001A2116" w:rsidP="001A2116">
      <w:pPr>
        <w:pStyle w:val="Default"/>
        <w:numPr>
          <w:ilvl w:val="0"/>
          <w:numId w:val="16"/>
        </w:numPr>
        <w:rPr>
          <w:rFonts w:ascii="Arial" w:hAnsi="Arial" w:cs="Arial"/>
          <w:b/>
          <w:sz w:val="20"/>
          <w:szCs w:val="20"/>
        </w:rPr>
      </w:pPr>
      <w:r w:rsidRPr="00C0278D">
        <w:rPr>
          <w:rFonts w:ascii="Arial" w:hAnsi="Arial" w:cs="Arial"/>
          <w:sz w:val="20"/>
          <w:szCs w:val="20"/>
        </w:rPr>
        <w:t>purpose</w:t>
      </w:r>
      <w:r w:rsidR="00A252DF">
        <w:rPr>
          <w:rFonts w:ascii="Arial" w:hAnsi="Arial" w:cs="Arial"/>
          <w:sz w:val="20"/>
          <w:szCs w:val="20"/>
        </w:rPr>
        <w:t>/relevance</w:t>
      </w:r>
      <w:r>
        <w:rPr>
          <w:rFonts w:ascii="Arial" w:hAnsi="Arial" w:cs="Arial"/>
          <w:sz w:val="20"/>
          <w:szCs w:val="20"/>
        </w:rPr>
        <w:t>,</w:t>
      </w:r>
      <w:r w:rsidRPr="00C0278D">
        <w:rPr>
          <w:rFonts w:ascii="Arial" w:hAnsi="Arial" w:cs="Arial"/>
          <w:sz w:val="20"/>
          <w:szCs w:val="20"/>
        </w:rPr>
        <w:t xml:space="preserve"> and </w:t>
      </w:r>
    </w:p>
    <w:p w:rsidR="001A2116" w:rsidRDefault="001A2116" w:rsidP="001A2116">
      <w:pPr>
        <w:pStyle w:val="Default"/>
        <w:numPr>
          <w:ilvl w:val="0"/>
          <w:numId w:val="16"/>
        </w:numPr>
        <w:rPr>
          <w:rFonts w:ascii="Arial" w:hAnsi="Arial" w:cs="Arial"/>
          <w:b/>
          <w:sz w:val="20"/>
          <w:szCs w:val="20"/>
        </w:rPr>
      </w:pPr>
      <w:proofErr w:type="gramStart"/>
      <w:r w:rsidRPr="00C0278D">
        <w:rPr>
          <w:rFonts w:ascii="Arial" w:hAnsi="Arial" w:cs="Arial"/>
          <w:sz w:val="20"/>
          <w:szCs w:val="20"/>
        </w:rPr>
        <w:t>number</w:t>
      </w:r>
      <w:proofErr w:type="gramEnd"/>
      <w:r w:rsidRPr="00C0278D">
        <w:rPr>
          <w:rFonts w:ascii="Arial" w:hAnsi="Arial" w:cs="Arial"/>
          <w:sz w:val="20"/>
          <w:szCs w:val="20"/>
        </w:rPr>
        <w:t xml:space="preserve"> of hours </w:t>
      </w:r>
      <w:r>
        <w:rPr>
          <w:rFonts w:ascii="Arial" w:hAnsi="Arial" w:cs="Arial"/>
          <w:sz w:val="20"/>
          <w:szCs w:val="20"/>
        </w:rPr>
        <w:t>the activity took to undertake</w:t>
      </w:r>
      <w:r w:rsidR="00B76FCC">
        <w:rPr>
          <w:rFonts w:ascii="Arial" w:hAnsi="Arial" w:cs="Arial"/>
          <w:sz w:val="20"/>
          <w:szCs w:val="20"/>
        </w:rPr>
        <w:t>,</w:t>
      </w:r>
      <w:r w:rsidR="0055501E">
        <w:rPr>
          <w:rFonts w:ascii="Arial" w:hAnsi="Arial" w:cs="Arial"/>
          <w:sz w:val="20"/>
          <w:szCs w:val="20"/>
        </w:rPr>
        <w:t xml:space="preserve"> including reasonable breaks but not travel</w:t>
      </w:r>
      <w:r w:rsidRPr="00C0278D">
        <w:rPr>
          <w:rFonts w:ascii="Arial" w:hAnsi="Arial" w:cs="Arial"/>
          <w:sz w:val="20"/>
          <w:szCs w:val="20"/>
        </w:rPr>
        <w:t>.</w:t>
      </w:r>
    </w:p>
    <w:p w:rsidR="001A2116" w:rsidRPr="00C0278D" w:rsidRDefault="001A2116" w:rsidP="001A2116">
      <w:pPr>
        <w:pStyle w:val="Default"/>
        <w:rPr>
          <w:rFonts w:ascii="Arial" w:hAnsi="Arial" w:cs="Arial"/>
          <w:b/>
          <w:sz w:val="20"/>
          <w:szCs w:val="20"/>
        </w:rPr>
      </w:pPr>
    </w:p>
    <w:p w:rsidR="001A2116" w:rsidRDefault="001A2116" w:rsidP="001A2116">
      <w:pPr>
        <w:pStyle w:val="Default"/>
        <w:rPr>
          <w:rFonts w:ascii="Arial" w:hAnsi="Arial" w:cs="Arial"/>
          <w:sz w:val="20"/>
          <w:szCs w:val="20"/>
        </w:rPr>
      </w:pPr>
      <w:r w:rsidRPr="00444F83">
        <w:rPr>
          <w:rFonts w:ascii="Arial" w:hAnsi="Arial" w:cs="Arial"/>
          <w:sz w:val="20"/>
          <w:szCs w:val="20"/>
        </w:rPr>
        <w:t>The Board does not accredit CPD providers or courses but expects osteopaths to select CPD activities conducted by persons who have appropriate qualifications and expertise relevant to the</w:t>
      </w:r>
      <w:r w:rsidRPr="007C54D5">
        <w:rPr>
          <w:rFonts w:ascii="Arial" w:hAnsi="Arial" w:cs="Arial"/>
          <w:sz w:val="20"/>
          <w:szCs w:val="20"/>
        </w:rPr>
        <w:t xml:space="preserve"> CPD being provided</w:t>
      </w:r>
      <w:r>
        <w:rPr>
          <w:rFonts w:ascii="Arial" w:hAnsi="Arial" w:cs="Arial"/>
          <w:sz w:val="20"/>
          <w:szCs w:val="20"/>
        </w:rPr>
        <w:t>. I</w:t>
      </w:r>
      <w:r w:rsidRPr="007C54D5">
        <w:rPr>
          <w:rFonts w:ascii="Arial" w:hAnsi="Arial" w:cs="Arial"/>
          <w:sz w:val="20"/>
          <w:szCs w:val="20"/>
        </w:rPr>
        <w:t>t is not necessary for CPD providers to be osteopaths.</w:t>
      </w:r>
    </w:p>
    <w:p w:rsidR="001A2116" w:rsidRPr="00C0278D" w:rsidRDefault="001A2116" w:rsidP="001A2116">
      <w:pPr>
        <w:pStyle w:val="Default"/>
        <w:rPr>
          <w:rFonts w:ascii="Arial" w:hAnsi="Arial" w:cs="Arial"/>
          <w:sz w:val="20"/>
          <w:szCs w:val="20"/>
        </w:rPr>
      </w:pPr>
    </w:p>
    <w:p w:rsidR="001A2116" w:rsidRDefault="001A2116" w:rsidP="001A211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w:t>
      </w:r>
      <w:r w:rsidRPr="00CB559B">
        <w:rPr>
          <w:rFonts w:ascii="Arial" w:hAnsi="Arial" w:cs="Arial"/>
          <w:color w:val="000000"/>
          <w:sz w:val="20"/>
          <w:szCs w:val="20"/>
        </w:rPr>
        <w:t>forms included in the</w:t>
      </w:r>
      <w:r>
        <w:rPr>
          <w:rFonts w:ascii="Arial" w:hAnsi="Arial" w:cs="Arial"/>
          <w:color w:val="000000"/>
          <w:sz w:val="20"/>
          <w:szCs w:val="20"/>
        </w:rPr>
        <w:t>se</w:t>
      </w:r>
      <w:r w:rsidRPr="00CB559B">
        <w:rPr>
          <w:rFonts w:ascii="Arial" w:hAnsi="Arial" w:cs="Arial"/>
          <w:color w:val="000000"/>
          <w:sz w:val="20"/>
          <w:szCs w:val="20"/>
        </w:rPr>
        <w:t xml:space="preserve"> </w:t>
      </w:r>
      <w:r>
        <w:rPr>
          <w:rFonts w:ascii="Arial" w:hAnsi="Arial" w:cs="Arial"/>
          <w:color w:val="000000"/>
          <w:sz w:val="20"/>
          <w:szCs w:val="20"/>
        </w:rPr>
        <w:t>g</w:t>
      </w:r>
      <w:r w:rsidRPr="00CB559B">
        <w:rPr>
          <w:rFonts w:ascii="Arial" w:hAnsi="Arial" w:cs="Arial"/>
          <w:color w:val="000000"/>
          <w:sz w:val="20"/>
          <w:szCs w:val="20"/>
        </w:rPr>
        <w:t xml:space="preserve">uidelines </w:t>
      </w:r>
      <w:r>
        <w:rPr>
          <w:rFonts w:ascii="Arial" w:hAnsi="Arial" w:cs="Arial"/>
          <w:color w:val="000000"/>
          <w:sz w:val="20"/>
          <w:szCs w:val="20"/>
        </w:rPr>
        <w:t xml:space="preserve">as appendices </w:t>
      </w:r>
      <w:r w:rsidRPr="00CB559B">
        <w:rPr>
          <w:rFonts w:ascii="Arial" w:hAnsi="Arial" w:cs="Arial"/>
          <w:color w:val="000000"/>
          <w:sz w:val="20"/>
          <w:szCs w:val="20"/>
        </w:rPr>
        <w:t>are there to guide you through the process from reviewing your CPD learning needs, through planning and evaluation. While it is strongly recommended that you make use of these forms, it is not compulsory. If you wish to use your own methods/documentation for</w:t>
      </w:r>
      <w:r>
        <w:rPr>
          <w:rFonts w:ascii="Arial" w:hAnsi="Arial" w:cs="Arial"/>
          <w:color w:val="000000"/>
          <w:sz w:val="20"/>
          <w:szCs w:val="20"/>
        </w:rPr>
        <w:t xml:space="preserve"> </w:t>
      </w:r>
      <w:r w:rsidRPr="00CB559B">
        <w:rPr>
          <w:rFonts w:ascii="Arial" w:hAnsi="Arial" w:cs="Arial"/>
          <w:color w:val="000000"/>
          <w:sz w:val="20"/>
          <w:szCs w:val="20"/>
        </w:rPr>
        <w:t>recording the relevance of CPD activities then you may do so</w:t>
      </w:r>
      <w:r>
        <w:rPr>
          <w:rFonts w:ascii="Arial" w:hAnsi="Arial" w:cs="Arial"/>
          <w:color w:val="000000"/>
          <w:sz w:val="20"/>
          <w:szCs w:val="20"/>
        </w:rPr>
        <w:t xml:space="preserve"> as long as these cover the requirements of the standard and these guidelines</w:t>
      </w:r>
      <w:r w:rsidRPr="00CB559B">
        <w:rPr>
          <w:rFonts w:ascii="Arial" w:hAnsi="Arial" w:cs="Arial"/>
          <w:color w:val="000000"/>
          <w:sz w:val="20"/>
          <w:szCs w:val="20"/>
        </w:rPr>
        <w:t xml:space="preserve">. </w:t>
      </w:r>
    </w:p>
    <w:p w:rsidR="001A2116" w:rsidRDefault="001A2116" w:rsidP="001A2116">
      <w:pPr>
        <w:autoSpaceDE w:val="0"/>
        <w:autoSpaceDN w:val="0"/>
        <w:adjustRightInd w:val="0"/>
        <w:spacing w:after="0" w:line="240" w:lineRule="auto"/>
        <w:rPr>
          <w:rFonts w:eastAsia="Cambria"/>
        </w:rPr>
      </w:pPr>
    </w:p>
    <w:p w:rsidR="00AA6911" w:rsidRDefault="001A2116" w:rsidP="00AA6911">
      <w:pPr>
        <w:pStyle w:val="AHPRASubheading"/>
        <w:rPr>
          <w:rFonts w:eastAsia="Cambria"/>
        </w:rPr>
      </w:pPr>
      <w:r w:rsidRPr="00423F39">
        <w:rPr>
          <w:rFonts w:eastAsia="Cambria"/>
        </w:rPr>
        <w:t>Authority</w:t>
      </w:r>
    </w:p>
    <w:p w:rsidR="001A2116" w:rsidRDefault="001A2116" w:rsidP="001A2116">
      <w:pPr>
        <w:autoSpaceDE w:val="0"/>
        <w:autoSpaceDN w:val="0"/>
        <w:adjustRightInd w:val="0"/>
        <w:spacing w:after="0"/>
        <w:rPr>
          <w:rFonts w:ascii="Arial" w:hAnsi="Arial" w:cs="Arial"/>
          <w:sz w:val="20"/>
          <w:szCs w:val="20"/>
        </w:rPr>
      </w:pPr>
      <w:r w:rsidRPr="00513D78">
        <w:rPr>
          <w:rFonts w:ascii="Arial" w:hAnsi="Arial" w:cs="Arial"/>
          <w:sz w:val="20"/>
          <w:szCs w:val="20"/>
        </w:rPr>
        <w:t xml:space="preserve">Guidelines are developed under section 39 of the </w:t>
      </w:r>
      <w:r w:rsidR="00512995">
        <w:rPr>
          <w:rFonts w:ascii="Arial" w:hAnsi="Arial" w:cs="Arial"/>
          <w:sz w:val="20"/>
          <w:szCs w:val="20"/>
        </w:rPr>
        <w:t>N</w:t>
      </w:r>
      <w:r w:rsidRPr="00513D78">
        <w:rPr>
          <w:rFonts w:ascii="Arial" w:hAnsi="Arial" w:cs="Arial"/>
          <w:sz w:val="20"/>
          <w:szCs w:val="20"/>
        </w:rPr>
        <w:t>ational Law and are subject to wide</w:t>
      </w:r>
      <w:r w:rsidR="00512995">
        <w:rPr>
          <w:rFonts w:ascii="Arial" w:hAnsi="Arial" w:cs="Arial"/>
          <w:sz w:val="20"/>
          <w:szCs w:val="20"/>
        </w:rPr>
        <w:t>-</w:t>
      </w:r>
      <w:r w:rsidRPr="00513D78">
        <w:rPr>
          <w:rFonts w:ascii="Arial" w:hAnsi="Arial" w:cs="Arial"/>
          <w:sz w:val="20"/>
          <w:szCs w:val="20"/>
        </w:rPr>
        <w:t>ranging consultation.</w:t>
      </w:r>
      <w:r w:rsidR="00512995">
        <w:rPr>
          <w:rFonts w:ascii="Arial" w:hAnsi="Arial" w:cs="Arial"/>
          <w:sz w:val="20"/>
          <w:szCs w:val="20"/>
        </w:rPr>
        <w:t xml:space="preserve"> </w:t>
      </w:r>
      <w:r w:rsidR="0056545D">
        <w:rPr>
          <w:rFonts w:ascii="Arial" w:hAnsi="Arial" w:cs="Arial"/>
          <w:sz w:val="20"/>
          <w:szCs w:val="20"/>
        </w:rPr>
        <w:t>Under section</w:t>
      </w:r>
      <w:r w:rsidRPr="00513D78">
        <w:rPr>
          <w:rFonts w:ascii="Arial" w:hAnsi="Arial" w:cs="Arial"/>
          <w:sz w:val="20"/>
          <w:szCs w:val="20"/>
        </w:rPr>
        <w:t xml:space="preserve"> 41 of the National Law, guidelines are admissible in proceedings under the National Law as evidence of what constitutes professional conduct or practice for </w:t>
      </w:r>
      <w:r>
        <w:rPr>
          <w:rFonts w:ascii="Arial" w:hAnsi="Arial" w:cs="Arial"/>
          <w:sz w:val="20"/>
          <w:szCs w:val="20"/>
        </w:rPr>
        <w:t>osteopathy</w:t>
      </w:r>
      <w:r w:rsidRPr="00513D78">
        <w:rPr>
          <w:rFonts w:ascii="Arial" w:hAnsi="Arial" w:cs="Arial"/>
          <w:sz w:val="20"/>
          <w:szCs w:val="20"/>
        </w:rPr>
        <w:t>.</w:t>
      </w:r>
    </w:p>
    <w:p w:rsidR="00AA6911" w:rsidRDefault="00F661DA" w:rsidP="00AA6911">
      <w:pPr>
        <w:pStyle w:val="AHPRASubheading"/>
      </w:pPr>
      <w:r>
        <w:t xml:space="preserve">Managing your CPD and </w:t>
      </w:r>
      <w:r w:rsidR="00512995">
        <w:t>e</w:t>
      </w:r>
      <w:r w:rsidR="001A2116" w:rsidRPr="00DE5281">
        <w:t>xample CPD forms</w:t>
      </w:r>
    </w:p>
    <w:p w:rsidR="00F661DA" w:rsidRPr="00F661DA" w:rsidRDefault="00F661DA" w:rsidP="001A2116">
      <w:pPr>
        <w:autoSpaceDE w:val="0"/>
        <w:autoSpaceDN w:val="0"/>
        <w:adjustRightInd w:val="0"/>
        <w:spacing w:after="0" w:line="240" w:lineRule="auto"/>
        <w:rPr>
          <w:rFonts w:ascii="Arial" w:hAnsi="Arial" w:cs="Arial"/>
          <w:b/>
          <w:color w:val="000000"/>
          <w:sz w:val="20"/>
          <w:szCs w:val="20"/>
        </w:rPr>
      </w:pPr>
      <w:r>
        <w:rPr>
          <w:rFonts w:ascii="Arial" w:hAnsi="Arial" w:cs="Arial"/>
          <w:color w:val="000000"/>
          <w:sz w:val="20"/>
          <w:szCs w:val="20"/>
        </w:rPr>
        <w:lastRenderedPageBreak/>
        <w:t xml:space="preserve">Further suggestions for managing your CPD are found at </w:t>
      </w:r>
      <w:r>
        <w:rPr>
          <w:rFonts w:ascii="Arial" w:hAnsi="Arial" w:cs="Arial"/>
          <w:b/>
          <w:color w:val="000000"/>
          <w:sz w:val="20"/>
          <w:szCs w:val="20"/>
        </w:rPr>
        <w:t>Appendix A</w:t>
      </w:r>
      <w:r w:rsidR="00512995">
        <w:rPr>
          <w:rFonts w:ascii="Arial" w:hAnsi="Arial" w:cs="Arial"/>
          <w:b/>
          <w:color w:val="000000"/>
          <w:sz w:val="20"/>
          <w:szCs w:val="20"/>
        </w:rPr>
        <w:t>.</w:t>
      </w:r>
    </w:p>
    <w:p w:rsidR="00F661DA" w:rsidRDefault="00F661DA" w:rsidP="001A2116">
      <w:pPr>
        <w:autoSpaceDE w:val="0"/>
        <w:autoSpaceDN w:val="0"/>
        <w:adjustRightInd w:val="0"/>
        <w:spacing w:after="0" w:line="240" w:lineRule="auto"/>
        <w:rPr>
          <w:rFonts w:ascii="Arial" w:hAnsi="Arial" w:cs="Arial"/>
          <w:color w:val="000000"/>
          <w:sz w:val="20"/>
          <w:szCs w:val="20"/>
        </w:rPr>
      </w:pPr>
    </w:p>
    <w:p w:rsidR="001A2116" w:rsidRPr="00532058" w:rsidRDefault="00367194" w:rsidP="001A2116">
      <w:pPr>
        <w:autoSpaceDE w:val="0"/>
        <w:autoSpaceDN w:val="0"/>
        <w:adjustRightInd w:val="0"/>
        <w:spacing w:after="0" w:line="240" w:lineRule="auto"/>
        <w:rPr>
          <w:rFonts w:ascii="Arial" w:hAnsi="Arial" w:cs="Arial"/>
          <w:color w:val="000000"/>
          <w:sz w:val="20"/>
          <w:szCs w:val="20"/>
        </w:rPr>
      </w:pPr>
      <w:r w:rsidRPr="00532058">
        <w:rPr>
          <w:rFonts w:ascii="Arial" w:hAnsi="Arial" w:cs="Arial"/>
          <w:sz w:val="20"/>
          <w:szCs w:val="20"/>
        </w:rPr>
        <w:t>To assist you with your CPD record</w:t>
      </w:r>
      <w:r w:rsidR="00512995">
        <w:rPr>
          <w:rFonts w:ascii="Arial" w:hAnsi="Arial" w:cs="Arial"/>
          <w:sz w:val="20"/>
          <w:szCs w:val="20"/>
        </w:rPr>
        <w:t xml:space="preserve"> </w:t>
      </w:r>
      <w:r w:rsidRPr="00532058">
        <w:rPr>
          <w:rFonts w:ascii="Arial" w:hAnsi="Arial" w:cs="Arial"/>
          <w:sz w:val="20"/>
          <w:szCs w:val="20"/>
        </w:rPr>
        <w:t>keeping, the Board has developed the following templates that you can use</w:t>
      </w:r>
      <w:r w:rsidR="006E0CB8" w:rsidRPr="00532058">
        <w:rPr>
          <w:rFonts w:ascii="Arial" w:hAnsi="Arial" w:cs="Arial"/>
          <w:sz w:val="20"/>
          <w:szCs w:val="20"/>
        </w:rPr>
        <w:t>.</w:t>
      </w:r>
    </w:p>
    <w:p w:rsidR="00ED2DF7" w:rsidRPr="00532058" w:rsidRDefault="00ED2DF7" w:rsidP="001A2116">
      <w:pPr>
        <w:autoSpaceDE w:val="0"/>
        <w:autoSpaceDN w:val="0"/>
        <w:adjustRightInd w:val="0"/>
        <w:spacing w:after="0" w:line="240" w:lineRule="auto"/>
        <w:rPr>
          <w:rFonts w:ascii="Arial" w:hAnsi="Arial" w:cs="Arial"/>
          <w:color w:val="000000"/>
          <w:sz w:val="20"/>
          <w:szCs w:val="20"/>
        </w:rPr>
      </w:pPr>
    </w:p>
    <w:p w:rsidR="001A2116" w:rsidRPr="00532058" w:rsidRDefault="001A2116" w:rsidP="001A2116">
      <w:pPr>
        <w:autoSpaceDE w:val="0"/>
        <w:autoSpaceDN w:val="0"/>
        <w:adjustRightInd w:val="0"/>
        <w:spacing w:after="0" w:line="240" w:lineRule="auto"/>
        <w:rPr>
          <w:rFonts w:ascii="Arial" w:hAnsi="Arial" w:cs="Arial"/>
          <w:b/>
          <w:color w:val="000000"/>
          <w:sz w:val="20"/>
          <w:szCs w:val="20"/>
        </w:rPr>
      </w:pPr>
      <w:r w:rsidRPr="00532058">
        <w:rPr>
          <w:rFonts w:ascii="Arial" w:hAnsi="Arial" w:cs="Arial"/>
          <w:b/>
          <w:color w:val="000000"/>
          <w:sz w:val="20"/>
          <w:szCs w:val="20"/>
        </w:rPr>
        <w:t xml:space="preserve">Appendix </w:t>
      </w:r>
      <w:r w:rsidR="00F661DA" w:rsidRPr="00532058">
        <w:rPr>
          <w:rFonts w:ascii="Arial" w:hAnsi="Arial" w:cs="Arial"/>
          <w:b/>
          <w:color w:val="000000"/>
          <w:sz w:val="20"/>
          <w:szCs w:val="20"/>
        </w:rPr>
        <w:t>B</w:t>
      </w:r>
    </w:p>
    <w:p w:rsidR="001A2116" w:rsidRPr="00532058" w:rsidRDefault="001A2116" w:rsidP="001A2116">
      <w:pPr>
        <w:autoSpaceDE w:val="0"/>
        <w:autoSpaceDN w:val="0"/>
        <w:adjustRightInd w:val="0"/>
        <w:spacing w:after="0" w:line="240" w:lineRule="auto"/>
        <w:rPr>
          <w:rFonts w:ascii="Arial" w:hAnsi="Arial" w:cs="Arial"/>
          <w:color w:val="000000"/>
          <w:sz w:val="20"/>
          <w:szCs w:val="20"/>
        </w:rPr>
      </w:pPr>
      <w:r w:rsidRPr="00532058">
        <w:rPr>
          <w:rFonts w:ascii="Arial" w:hAnsi="Arial" w:cs="Arial"/>
          <w:i/>
          <w:iCs/>
          <w:color w:val="000000"/>
          <w:sz w:val="20"/>
          <w:szCs w:val="20"/>
        </w:rPr>
        <w:t xml:space="preserve">Reviewing your CPD learning needs </w:t>
      </w:r>
      <w:r w:rsidR="000452A5" w:rsidRPr="00532058">
        <w:rPr>
          <w:rFonts w:ascii="Arial" w:hAnsi="Arial" w:cs="Arial"/>
          <w:i/>
          <w:color w:val="000000"/>
          <w:sz w:val="20"/>
          <w:szCs w:val="20"/>
        </w:rPr>
        <w:t>form</w:t>
      </w:r>
      <w:r w:rsidRPr="00532058">
        <w:rPr>
          <w:rFonts w:ascii="Arial" w:hAnsi="Arial" w:cs="Arial"/>
          <w:color w:val="000000"/>
          <w:sz w:val="20"/>
          <w:szCs w:val="20"/>
        </w:rPr>
        <w:t xml:space="preserve"> – </w:t>
      </w:r>
      <w:r w:rsidR="00B93A84" w:rsidRPr="00532058">
        <w:rPr>
          <w:rFonts w:ascii="Arial" w:hAnsi="Arial" w:cs="Arial"/>
          <w:color w:val="000000"/>
          <w:sz w:val="20"/>
          <w:szCs w:val="20"/>
        </w:rPr>
        <w:t>template</w:t>
      </w:r>
    </w:p>
    <w:p w:rsidR="001A2116" w:rsidRPr="00532058" w:rsidRDefault="001A2116" w:rsidP="001A2116">
      <w:pPr>
        <w:autoSpaceDE w:val="0"/>
        <w:autoSpaceDN w:val="0"/>
        <w:adjustRightInd w:val="0"/>
        <w:spacing w:after="0" w:line="240" w:lineRule="auto"/>
        <w:rPr>
          <w:rFonts w:ascii="Arial" w:hAnsi="Arial" w:cs="Arial"/>
          <w:b/>
          <w:bCs/>
          <w:color w:val="029BA3"/>
          <w:sz w:val="24"/>
          <w:szCs w:val="24"/>
        </w:rPr>
      </w:pPr>
    </w:p>
    <w:p w:rsidR="001A2116" w:rsidRPr="00532058" w:rsidRDefault="001A2116" w:rsidP="001A2116">
      <w:pPr>
        <w:autoSpaceDE w:val="0"/>
        <w:autoSpaceDN w:val="0"/>
        <w:adjustRightInd w:val="0"/>
        <w:spacing w:after="0" w:line="240" w:lineRule="auto"/>
        <w:rPr>
          <w:rFonts w:ascii="Arial" w:hAnsi="Arial" w:cs="Arial"/>
          <w:b/>
          <w:color w:val="000000"/>
          <w:sz w:val="20"/>
          <w:szCs w:val="20"/>
        </w:rPr>
      </w:pPr>
      <w:r w:rsidRPr="00532058">
        <w:rPr>
          <w:rFonts w:ascii="Arial" w:hAnsi="Arial" w:cs="Arial"/>
          <w:b/>
          <w:color w:val="000000"/>
          <w:sz w:val="20"/>
          <w:szCs w:val="20"/>
        </w:rPr>
        <w:t xml:space="preserve">Appendix </w:t>
      </w:r>
      <w:r w:rsidR="00ED2DF7" w:rsidRPr="00532058">
        <w:rPr>
          <w:rFonts w:ascii="Arial" w:hAnsi="Arial" w:cs="Arial"/>
          <w:b/>
          <w:color w:val="000000"/>
          <w:sz w:val="20"/>
          <w:szCs w:val="20"/>
        </w:rPr>
        <w:t>C</w:t>
      </w:r>
    </w:p>
    <w:p w:rsidR="001A2116" w:rsidRPr="00532058" w:rsidRDefault="001A2116" w:rsidP="001A2116">
      <w:pPr>
        <w:autoSpaceDE w:val="0"/>
        <w:autoSpaceDN w:val="0"/>
        <w:adjustRightInd w:val="0"/>
        <w:spacing w:after="0" w:line="240" w:lineRule="auto"/>
        <w:rPr>
          <w:rFonts w:ascii="Arial" w:hAnsi="Arial" w:cs="Arial"/>
          <w:color w:val="000000"/>
          <w:sz w:val="20"/>
          <w:szCs w:val="20"/>
        </w:rPr>
      </w:pPr>
      <w:r w:rsidRPr="00532058">
        <w:rPr>
          <w:rFonts w:ascii="Arial" w:hAnsi="Arial" w:cs="Arial"/>
          <w:i/>
          <w:iCs/>
          <w:color w:val="000000"/>
          <w:sz w:val="20"/>
          <w:szCs w:val="20"/>
        </w:rPr>
        <w:t xml:space="preserve">Planning your CPD </w:t>
      </w:r>
      <w:r w:rsidR="000452A5" w:rsidRPr="00532058">
        <w:rPr>
          <w:rFonts w:ascii="Arial" w:hAnsi="Arial" w:cs="Arial"/>
          <w:i/>
          <w:color w:val="000000"/>
          <w:sz w:val="20"/>
          <w:szCs w:val="20"/>
        </w:rPr>
        <w:t>form</w:t>
      </w:r>
      <w:r w:rsidRPr="00532058">
        <w:rPr>
          <w:rFonts w:ascii="Arial" w:hAnsi="Arial" w:cs="Arial"/>
          <w:color w:val="000000"/>
          <w:sz w:val="20"/>
          <w:szCs w:val="20"/>
        </w:rPr>
        <w:t xml:space="preserve"> – </w:t>
      </w:r>
      <w:r w:rsidR="00B93A84" w:rsidRPr="00532058">
        <w:rPr>
          <w:rFonts w:ascii="Arial" w:hAnsi="Arial" w:cs="Arial"/>
          <w:color w:val="000000"/>
          <w:sz w:val="20"/>
          <w:szCs w:val="20"/>
        </w:rPr>
        <w:t>template</w:t>
      </w:r>
    </w:p>
    <w:p w:rsidR="001A2116" w:rsidRPr="00532058" w:rsidRDefault="001A2116" w:rsidP="001A2116">
      <w:pPr>
        <w:autoSpaceDE w:val="0"/>
        <w:autoSpaceDN w:val="0"/>
        <w:adjustRightInd w:val="0"/>
        <w:spacing w:after="0" w:line="240" w:lineRule="auto"/>
        <w:rPr>
          <w:rFonts w:ascii="Arial" w:hAnsi="Arial" w:cs="Arial"/>
          <w:b/>
          <w:bCs/>
          <w:color w:val="029BA3"/>
          <w:sz w:val="24"/>
          <w:szCs w:val="24"/>
        </w:rPr>
      </w:pPr>
    </w:p>
    <w:p w:rsidR="001A2116" w:rsidRPr="00532058" w:rsidRDefault="001A2116" w:rsidP="001A2116">
      <w:pPr>
        <w:autoSpaceDE w:val="0"/>
        <w:autoSpaceDN w:val="0"/>
        <w:adjustRightInd w:val="0"/>
        <w:spacing w:after="0" w:line="240" w:lineRule="auto"/>
        <w:rPr>
          <w:rFonts w:ascii="Arial" w:hAnsi="Arial" w:cs="Arial"/>
          <w:b/>
          <w:color w:val="000000"/>
          <w:sz w:val="20"/>
          <w:szCs w:val="20"/>
        </w:rPr>
      </w:pPr>
      <w:r w:rsidRPr="00532058">
        <w:rPr>
          <w:rFonts w:ascii="Arial" w:hAnsi="Arial" w:cs="Arial"/>
          <w:b/>
          <w:color w:val="000000"/>
          <w:sz w:val="20"/>
          <w:szCs w:val="20"/>
        </w:rPr>
        <w:t xml:space="preserve">Appendix </w:t>
      </w:r>
      <w:r w:rsidR="00ED2DF7" w:rsidRPr="00532058">
        <w:rPr>
          <w:rFonts w:ascii="Arial" w:hAnsi="Arial" w:cs="Arial"/>
          <w:b/>
          <w:color w:val="000000"/>
          <w:sz w:val="20"/>
          <w:szCs w:val="20"/>
        </w:rPr>
        <w:t>D</w:t>
      </w:r>
    </w:p>
    <w:p w:rsidR="001A2116" w:rsidRPr="00532058" w:rsidRDefault="001A2116" w:rsidP="001A2116">
      <w:pPr>
        <w:autoSpaceDE w:val="0"/>
        <w:autoSpaceDN w:val="0"/>
        <w:adjustRightInd w:val="0"/>
        <w:spacing w:after="0" w:line="240" w:lineRule="auto"/>
        <w:rPr>
          <w:rFonts w:ascii="Arial" w:hAnsi="Arial" w:cs="Arial"/>
          <w:color w:val="000000"/>
          <w:sz w:val="20"/>
          <w:szCs w:val="20"/>
        </w:rPr>
      </w:pPr>
      <w:r w:rsidRPr="00532058">
        <w:rPr>
          <w:rFonts w:ascii="Arial" w:hAnsi="Arial" w:cs="Arial"/>
          <w:i/>
          <w:iCs/>
          <w:color w:val="000000"/>
          <w:sz w:val="20"/>
          <w:szCs w:val="20"/>
        </w:rPr>
        <w:t xml:space="preserve">Evaluating your CPD activities </w:t>
      </w:r>
      <w:r w:rsidR="000452A5" w:rsidRPr="00532058">
        <w:rPr>
          <w:rFonts w:ascii="Arial" w:hAnsi="Arial" w:cs="Arial"/>
          <w:i/>
          <w:color w:val="000000"/>
          <w:sz w:val="20"/>
          <w:szCs w:val="20"/>
        </w:rPr>
        <w:t>form</w:t>
      </w:r>
      <w:r w:rsidRPr="00532058">
        <w:rPr>
          <w:rFonts w:ascii="Arial" w:hAnsi="Arial" w:cs="Arial"/>
          <w:color w:val="000000"/>
          <w:sz w:val="20"/>
          <w:szCs w:val="20"/>
        </w:rPr>
        <w:t xml:space="preserve"> – </w:t>
      </w:r>
      <w:r w:rsidR="00B93A84" w:rsidRPr="00532058">
        <w:rPr>
          <w:rFonts w:ascii="Arial" w:hAnsi="Arial" w:cs="Arial"/>
          <w:color w:val="000000"/>
          <w:sz w:val="20"/>
          <w:szCs w:val="20"/>
        </w:rPr>
        <w:t>template</w:t>
      </w:r>
    </w:p>
    <w:p w:rsidR="001A2116" w:rsidRPr="00532058" w:rsidRDefault="001A2116" w:rsidP="001A2116">
      <w:pPr>
        <w:autoSpaceDE w:val="0"/>
        <w:autoSpaceDN w:val="0"/>
        <w:adjustRightInd w:val="0"/>
        <w:spacing w:after="0" w:line="240" w:lineRule="auto"/>
        <w:rPr>
          <w:rFonts w:ascii="Arial" w:hAnsi="Arial" w:cs="Arial"/>
          <w:b/>
          <w:bCs/>
          <w:color w:val="029BA3"/>
          <w:sz w:val="24"/>
          <w:szCs w:val="24"/>
        </w:rPr>
      </w:pPr>
    </w:p>
    <w:p w:rsidR="001A2116" w:rsidRPr="00532058" w:rsidRDefault="001A2116" w:rsidP="001A2116">
      <w:pPr>
        <w:autoSpaceDE w:val="0"/>
        <w:autoSpaceDN w:val="0"/>
        <w:adjustRightInd w:val="0"/>
        <w:spacing w:after="0" w:line="240" w:lineRule="auto"/>
        <w:rPr>
          <w:rFonts w:ascii="Arial" w:hAnsi="Arial" w:cs="Arial"/>
          <w:b/>
          <w:color w:val="000000"/>
          <w:sz w:val="20"/>
          <w:szCs w:val="20"/>
        </w:rPr>
      </w:pPr>
      <w:r w:rsidRPr="00532058">
        <w:rPr>
          <w:rFonts w:ascii="Arial" w:hAnsi="Arial" w:cs="Arial"/>
          <w:b/>
          <w:color w:val="000000"/>
          <w:sz w:val="20"/>
          <w:szCs w:val="20"/>
        </w:rPr>
        <w:t xml:space="preserve">Appendix </w:t>
      </w:r>
      <w:r w:rsidR="00ED2DF7" w:rsidRPr="00532058">
        <w:rPr>
          <w:rFonts w:ascii="Arial" w:hAnsi="Arial" w:cs="Arial"/>
          <w:b/>
          <w:color w:val="000000"/>
          <w:sz w:val="20"/>
          <w:szCs w:val="20"/>
        </w:rPr>
        <w:t>E</w:t>
      </w:r>
    </w:p>
    <w:p w:rsidR="001A2116" w:rsidRPr="00CB559B" w:rsidRDefault="001A2116" w:rsidP="001A2116">
      <w:pPr>
        <w:autoSpaceDE w:val="0"/>
        <w:autoSpaceDN w:val="0"/>
        <w:adjustRightInd w:val="0"/>
        <w:spacing w:after="0" w:line="240" w:lineRule="auto"/>
        <w:rPr>
          <w:rFonts w:ascii="Arial" w:hAnsi="Arial" w:cs="Arial"/>
          <w:color w:val="000000"/>
          <w:sz w:val="20"/>
          <w:szCs w:val="20"/>
        </w:rPr>
      </w:pPr>
      <w:r w:rsidRPr="00532058">
        <w:rPr>
          <w:rFonts w:ascii="Arial" w:hAnsi="Arial" w:cs="Arial"/>
          <w:i/>
          <w:iCs/>
          <w:color w:val="000000"/>
          <w:sz w:val="20"/>
          <w:szCs w:val="20"/>
        </w:rPr>
        <w:t xml:space="preserve">CPD annual summary </w:t>
      </w:r>
      <w:r w:rsidR="000452A5" w:rsidRPr="00532058">
        <w:rPr>
          <w:rFonts w:ascii="Arial" w:hAnsi="Arial" w:cs="Arial"/>
          <w:i/>
          <w:iCs/>
          <w:color w:val="000000"/>
          <w:sz w:val="20"/>
          <w:szCs w:val="20"/>
        </w:rPr>
        <w:t>form</w:t>
      </w:r>
      <w:r w:rsidRPr="00532058">
        <w:rPr>
          <w:rFonts w:ascii="Arial" w:hAnsi="Arial" w:cs="Arial"/>
          <w:i/>
          <w:iCs/>
          <w:color w:val="000000"/>
          <w:sz w:val="20"/>
          <w:szCs w:val="20"/>
        </w:rPr>
        <w:t xml:space="preserve"> </w:t>
      </w:r>
      <w:r w:rsidRPr="00532058">
        <w:rPr>
          <w:rFonts w:ascii="Arial" w:hAnsi="Arial" w:cs="Arial"/>
          <w:color w:val="000000"/>
          <w:sz w:val="20"/>
          <w:szCs w:val="20"/>
        </w:rPr>
        <w:t xml:space="preserve">– </w:t>
      </w:r>
      <w:r w:rsidR="00B93A84" w:rsidRPr="00532058">
        <w:rPr>
          <w:rFonts w:ascii="Arial" w:hAnsi="Arial" w:cs="Arial"/>
          <w:color w:val="000000"/>
          <w:sz w:val="20"/>
          <w:szCs w:val="20"/>
        </w:rPr>
        <w:t>template</w:t>
      </w:r>
    </w:p>
    <w:p w:rsidR="001A2116" w:rsidRPr="00CB559B" w:rsidRDefault="001A2116" w:rsidP="001A2116">
      <w:pPr>
        <w:autoSpaceDE w:val="0"/>
        <w:autoSpaceDN w:val="0"/>
        <w:adjustRightInd w:val="0"/>
        <w:spacing w:after="0" w:line="240" w:lineRule="auto"/>
        <w:rPr>
          <w:rFonts w:ascii="Arial" w:hAnsi="Arial" w:cs="Arial"/>
          <w:color w:val="000000"/>
          <w:sz w:val="20"/>
          <w:szCs w:val="20"/>
        </w:rPr>
      </w:pPr>
    </w:p>
    <w:p w:rsidR="001A2116" w:rsidRPr="006E0CB8" w:rsidRDefault="000452A5" w:rsidP="001A2116">
      <w:pPr>
        <w:pStyle w:val="AHPRASubhead"/>
        <w:rPr>
          <w:b w:val="0"/>
        </w:rPr>
      </w:pPr>
      <w:r w:rsidRPr="0078308B">
        <w:rPr>
          <w:rFonts w:cs="Arial"/>
          <w:b w:val="0"/>
          <w:color w:val="000000"/>
          <w:szCs w:val="20"/>
        </w:rPr>
        <w:t xml:space="preserve">These forms can be downloaded from the Board’s website: </w:t>
      </w:r>
      <w:hyperlink r:id="rId8" w:history="1">
        <w:r w:rsidRPr="0078308B">
          <w:rPr>
            <w:rStyle w:val="Hyperlink"/>
            <w:rFonts w:cs="Arial"/>
            <w:b w:val="0"/>
            <w:szCs w:val="20"/>
          </w:rPr>
          <w:t>www.osteopathyboard.gov.au</w:t>
        </w:r>
      </w:hyperlink>
      <w:r w:rsidR="006E0CB8" w:rsidRPr="0078308B">
        <w:rPr>
          <w:rStyle w:val="Hyperlink"/>
          <w:rFonts w:cs="Arial"/>
          <w:b w:val="0"/>
          <w:szCs w:val="20"/>
        </w:rPr>
        <w:t>.</w:t>
      </w:r>
    </w:p>
    <w:p w:rsidR="00AA6911" w:rsidRDefault="001A2116" w:rsidP="00AA6911">
      <w:pPr>
        <w:pStyle w:val="AHPRASubheading"/>
      </w:pPr>
      <w:r w:rsidRPr="00423F39">
        <w:t>Review</w:t>
      </w:r>
    </w:p>
    <w:p w:rsidR="00F16E22" w:rsidRDefault="001A2116" w:rsidP="001A2116">
      <w:pPr>
        <w:autoSpaceDE w:val="0"/>
        <w:autoSpaceDN w:val="0"/>
        <w:adjustRightInd w:val="0"/>
        <w:spacing w:after="0"/>
        <w:rPr>
          <w:rFonts w:ascii="Arial" w:hAnsi="Arial" w:cs="Arial"/>
          <w:sz w:val="20"/>
          <w:szCs w:val="20"/>
        </w:rPr>
      </w:pPr>
      <w:r>
        <w:rPr>
          <w:rFonts w:ascii="Arial" w:hAnsi="Arial" w:cs="Arial"/>
          <w:sz w:val="20"/>
          <w:szCs w:val="20"/>
        </w:rPr>
        <w:t xml:space="preserve">These guidelines </w:t>
      </w:r>
      <w:r w:rsidRPr="00423F39">
        <w:rPr>
          <w:rFonts w:ascii="Arial" w:hAnsi="Arial" w:cs="Arial"/>
          <w:sz w:val="20"/>
          <w:szCs w:val="20"/>
        </w:rPr>
        <w:t>will be reviewed</w:t>
      </w:r>
      <w:r w:rsidR="009D3308">
        <w:rPr>
          <w:rFonts w:ascii="Arial" w:hAnsi="Arial" w:cs="Arial"/>
          <w:sz w:val="20"/>
          <w:szCs w:val="20"/>
        </w:rPr>
        <w:t xml:space="preserve"> by the Board</w:t>
      </w:r>
      <w:r w:rsidRPr="00423F39">
        <w:rPr>
          <w:rFonts w:ascii="Arial" w:hAnsi="Arial" w:cs="Arial"/>
          <w:sz w:val="20"/>
          <w:szCs w:val="20"/>
        </w:rPr>
        <w:t xml:space="preserve"> </w:t>
      </w:r>
      <w:r>
        <w:rPr>
          <w:rFonts w:ascii="Arial" w:hAnsi="Arial" w:cs="Arial"/>
          <w:sz w:val="20"/>
          <w:szCs w:val="20"/>
        </w:rPr>
        <w:t xml:space="preserve">from time to time as required. This will generally be </w:t>
      </w:r>
      <w:r w:rsidRPr="00423F39">
        <w:rPr>
          <w:rFonts w:ascii="Arial" w:hAnsi="Arial" w:cs="Arial"/>
          <w:sz w:val="20"/>
          <w:szCs w:val="20"/>
        </w:rPr>
        <w:t xml:space="preserve">at least every </w:t>
      </w:r>
      <w:r w:rsidRPr="00241700">
        <w:rPr>
          <w:rFonts w:ascii="Arial" w:hAnsi="Arial" w:cs="Arial"/>
          <w:sz w:val="20"/>
          <w:szCs w:val="20"/>
        </w:rPr>
        <w:t>five</w:t>
      </w:r>
      <w:r w:rsidRPr="00423F39">
        <w:rPr>
          <w:rFonts w:ascii="Arial" w:hAnsi="Arial" w:cs="Arial"/>
          <w:sz w:val="20"/>
          <w:szCs w:val="20"/>
        </w:rPr>
        <w:t xml:space="preserve"> years</w:t>
      </w:r>
      <w:r>
        <w:rPr>
          <w:rFonts w:ascii="Arial" w:hAnsi="Arial" w:cs="Arial"/>
          <w:sz w:val="20"/>
          <w:szCs w:val="20"/>
        </w:rPr>
        <w:t xml:space="preserve">. </w:t>
      </w:r>
      <w:r w:rsidRPr="007D5A49">
        <w:rPr>
          <w:rFonts w:ascii="Arial" w:hAnsi="Arial" w:cs="Arial"/>
          <w:sz w:val="20"/>
          <w:szCs w:val="20"/>
        </w:rPr>
        <w:t xml:space="preserve">These guidelines replace the previous guidelines </w:t>
      </w:r>
      <w:r w:rsidR="00512995">
        <w:rPr>
          <w:rFonts w:ascii="Arial" w:hAnsi="Arial" w:cs="Arial"/>
          <w:sz w:val="20"/>
          <w:szCs w:val="20"/>
        </w:rPr>
        <w:t>dated</w:t>
      </w:r>
      <w:r w:rsidRPr="007D5A49">
        <w:rPr>
          <w:rFonts w:ascii="Arial" w:hAnsi="Arial" w:cs="Arial"/>
          <w:sz w:val="20"/>
          <w:szCs w:val="20"/>
        </w:rPr>
        <w:t xml:space="preserve"> </w:t>
      </w:r>
      <w:r w:rsidR="00512995">
        <w:rPr>
          <w:rFonts w:ascii="Arial" w:hAnsi="Arial" w:cs="Arial"/>
          <w:sz w:val="20"/>
          <w:szCs w:val="20"/>
        </w:rPr>
        <w:t xml:space="preserve">12 </w:t>
      </w:r>
      <w:r w:rsidRPr="007D5A49">
        <w:rPr>
          <w:rFonts w:ascii="Arial" w:hAnsi="Arial" w:cs="Arial"/>
          <w:sz w:val="20"/>
          <w:szCs w:val="20"/>
        </w:rPr>
        <w:t>October 2</w:t>
      </w:r>
      <w:r>
        <w:rPr>
          <w:rFonts w:ascii="Arial" w:hAnsi="Arial" w:cs="Arial"/>
          <w:sz w:val="20"/>
          <w:szCs w:val="20"/>
        </w:rPr>
        <w:t>011</w:t>
      </w:r>
      <w:r w:rsidR="00C17210">
        <w:rPr>
          <w:rFonts w:ascii="Arial" w:hAnsi="Arial" w:cs="Arial"/>
          <w:sz w:val="20"/>
          <w:szCs w:val="20"/>
        </w:rPr>
        <w:t>.</w:t>
      </w:r>
    </w:p>
    <w:p w:rsidR="00F661DA" w:rsidRDefault="00F661DA" w:rsidP="001A2116">
      <w:pPr>
        <w:autoSpaceDE w:val="0"/>
        <w:autoSpaceDN w:val="0"/>
        <w:adjustRightInd w:val="0"/>
        <w:spacing w:after="0"/>
        <w:rPr>
          <w:rFonts w:ascii="Arial" w:hAnsi="Arial" w:cs="Arial"/>
          <w:sz w:val="20"/>
          <w:szCs w:val="20"/>
        </w:rPr>
      </w:pPr>
    </w:p>
    <w:p w:rsidR="00F661DA" w:rsidRDefault="00F661DA">
      <w:pPr>
        <w:rPr>
          <w:rFonts w:ascii="Arial" w:hAnsi="Arial" w:cs="Arial"/>
          <w:sz w:val="20"/>
          <w:szCs w:val="20"/>
        </w:rPr>
      </w:pPr>
      <w:r>
        <w:rPr>
          <w:rFonts w:ascii="Arial" w:hAnsi="Arial" w:cs="Arial"/>
          <w:sz w:val="20"/>
          <w:szCs w:val="20"/>
        </w:rPr>
        <w:br w:type="page"/>
      </w:r>
    </w:p>
    <w:p w:rsidR="00AA6911" w:rsidRPr="00AA6911" w:rsidRDefault="00AA6911" w:rsidP="00AA6911">
      <w:pPr>
        <w:autoSpaceDE w:val="0"/>
        <w:autoSpaceDN w:val="0"/>
        <w:adjustRightInd w:val="0"/>
        <w:spacing w:after="0" w:line="240" w:lineRule="auto"/>
        <w:rPr>
          <w:rFonts w:ascii="Arial" w:hAnsi="Arial" w:cs="Times New Roman"/>
          <w:color w:val="008EC4"/>
          <w:sz w:val="32"/>
          <w:szCs w:val="32"/>
        </w:rPr>
      </w:pPr>
      <w:r w:rsidRPr="00AA6911">
        <w:rPr>
          <w:rFonts w:ascii="Arial" w:hAnsi="Arial" w:cs="Times New Roman"/>
          <w:color w:val="008EC4"/>
          <w:sz w:val="32"/>
          <w:szCs w:val="32"/>
        </w:rPr>
        <w:lastRenderedPageBreak/>
        <w:t>Appendix A</w:t>
      </w:r>
    </w:p>
    <w:p w:rsidR="00512995" w:rsidRDefault="00512995">
      <w:pPr>
        <w:autoSpaceDE w:val="0"/>
        <w:autoSpaceDN w:val="0"/>
        <w:adjustRightInd w:val="0"/>
        <w:spacing w:after="0" w:line="240" w:lineRule="auto"/>
        <w:rPr>
          <w:rFonts w:ascii="Arial" w:hAnsi="Arial" w:cs="Times New Roman"/>
          <w:b/>
          <w:color w:val="008EC4"/>
          <w:sz w:val="32"/>
          <w:szCs w:val="32"/>
        </w:rPr>
      </w:pPr>
    </w:p>
    <w:p w:rsidR="00AA6911" w:rsidRPr="00AA6911" w:rsidRDefault="00AA6911" w:rsidP="00AA6911">
      <w:pPr>
        <w:pStyle w:val="AHPRAHeadline"/>
        <w:spacing w:after="0"/>
      </w:pPr>
      <w:r w:rsidRPr="00AA6911">
        <w:t>Further suggestions for managing your CPD</w:t>
      </w:r>
    </w:p>
    <w:p w:rsidR="00F661DA" w:rsidRPr="00CB559B" w:rsidRDefault="00F661DA" w:rsidP="00F661DA">
      <w:pPr>
        <w:autoSpaceDE w:val="0"/>
        <w:autoSpaceDN w:val="0"/>
        <w:adjustRightInd w:val="0"/>
        <w:spacing w:after="0" w:line="240" w:lineRule="auto"/>
        <w:rPr>
          <w:rFonts w:ascii="Arial" w:hAnsi="Arial" w:cs="Arial"/>
          <w:color w:val="000000"/>
          <w:sz w:val="20"/>
          <w:szCs w:val="20"/>
        </w:rPr>
      </w:pPr>
    </w:p>
    <w:p w:rsidR="00F661DA" w:rsidRPr="00CB559B" w:rsidRDefault="00F661DA" w:rsidP="00F661DA">
      <w:pPr>
        <w:autoSpaceDE w:val="0"/>
        <w:autoSpaceDN w:val="0"/>
        <w:adjustRightInd w:val="0"/>
        <w:spacing w:after="0" w:line="240" w:lineRule="auto"/>
        <w:rPr>
          <w:rFonts w:ascii="Arial" w:hAnsi="Arial" w:cs="Arial"/>
          <w:color w:val="000000"/>
          <w:sz w:val="20"/>
          <w:szCs w:val="20"/>
        </w:rPr>
      </w:pPr>
      <w:r w:rsidRPr="00CB559B">
        <w:rPr>
          <w:rFonts w:ascii="Arial" w:hAnsi="Arial" w:cs="Arial"/>
          <w:color w:val="000000"/>
          <w:sz w:val="20"/>
          <w:szCs w:val="20"/>
        </w:rPr>
        <w:t xml:space="preserve">To ensure that </w:t>
      </w:r>
      <w:r w:rsidR="00C6352F">
        <w:rPr>
          <w:rFonts w:ascii="Arial" w:hAnsi="Arial" w:cs="Arial"/>
          <w:color w:val="000000"/>
          <w:sz w:val="20"/>
          <w:szCs w:val="20"/>
        </w:rPr>
        <w:t>continuing professional development (</w:t>
      </w:r>
      <w:r w:rsidRPr="00CB559B">
        <w:rPr>
          <w:rFonts w:ascii="Arial" w:hAnsi="Arial" w:cs="Arial"/>
          <w:color w:val="000000"/>
          <w:sz w:val="20"/>
          <w:szCs w:val="20"/>
        </w:rPr>
        <w:t>CPD</w:t>
      </w:r>
      <w:r w:rsidR="00C6352F">
        <w:rPr>
          <w:rFonts w:ascii="Arial" w:hAnsi="Arial" w:cs="Arial"/>
          <w:color w:val="000000"/>
          <w:sz w:val="20"/>
          <w:szCs w:val="20"/>
        </w:rPr>
        <w:t>)</w:t>
      </w:r>
      <w:r w:rsidRPr="00CB559B">
        <w:rPr>
          <w:rFonts w:ascii="Arial" w:hAnsi="Arial" w:cs="Arial"/>
          <w:color w:val="000000"/>
          <w:sz w:val="20"/>
          <w:szCs w:val="20"/>
        </w:rPr>
        <w:t xml:space="preserve"> successfully contributes to effective professional learning and development, learning activities should ideally be:</w:t>
      </w:r>
    </w:p>
    <w:p w:rsidR="00F661DA" w:rsidRDefault="00F661DA" w:rsidP="00F661DA">
      <w:pPr>
        <w:pStyle w:val="ListParagraph"/>
        <w:numPr>
          <w:ilvl w:val="0"/>
          <w:numId w:val="2"/>
        </w:numPr>
        <w:autoSpaceDE w:val="0"/>
        <w:autoSpaceDN w:val="0"/>
        <w:adjustRightInd w:val="0"/>
        <w:spacing w:after="0" w:line="240" w:lineRule="auto"/>
        <w:ind w:left="360"/>
        <w:rPr>
          <w:rFonts w:ascii="Arial" w:hAnsi="Arial" w:cs="Arial"/>
          <w:sz w:val="20"/>
          <w:szCs w:val="20"/>
        </w:rPr>
      </w:pPr>
      <w:r w:rsidRPr="00B5766E">
        <w:rPr>
          <w:rFonts w:ascii="Arial" w:hAnsi="Arial" w:cs="Arial"/>
          <w:sz w:val="20"/>
          <w:szCs w:val="20"/>
        </w:rPr>
        <w:t>planned on the basis of an identified learning need</w:t>
      </w:r>
    </w:p>
    <w:p w:rsidR="00F661DA" w:rsidRDefault="00F661DA" w:rsidP="00F661DA">
      <w:pPr>
        <w:pStyle w:val="ListParagraph"/>
        <w:numPr>
          <w:ilvl w:val="0"/>
          <w:numId w:val="2"/>
        </w:numPr>
        <w:autoSpaceDE w:val="0"/>
        <w:autoSpaceDN w:val="0"/>
        <w:adjustRightInd w:val="0"/>
        <w:spacing w:after="0" w:line="240" w:lineRule="auto"/>
        <w:ind w:left="360"/>
        <w:rPr>
          <w:rFonts w:ascii="Arial" w:hAnsi="Arial" w:cs="Arial"/>
          <w:sz w:val="20"/>
          <w:szCs w:val="20"/>
        </w:rPr>
      </w:pPr>
      <w:r w:rsidRPr="00B5766E">
        <w:rPr>
          <w:rFonts w:ascii="Arial" w:hAnsi="Arial" w:cs="Arial"/>
          <w:sz w:val="20"/>
          <w:szCs w:val="20"/>
        </w:rPr>
        <w:t xml:space="preserve">relevant </w:t>
      </w:r>
      <w:r>
        <w:rPr>
          <w:rFonts w:ascii="Arial" w:hAnsi="Arial" w:cs="Arial"/>
          <w:sz w:val="20"/>
          <w:szCs w:val="20"/>
        </w:rPr>
        <w:t>to your</w:t>
      </w:r>
      <w:r w:rsidRPr="00B5766E">
        <w:rPr>
          <w:rFonts w:ascii="Arial" w:hAnsi="Arial" w:cs="Arial"/>
          <w:sz w:val="20"/>
          <w:szCs w:val="20"/>
        </w:rPr>
        <w:t xml:space="preserve"> individual </w:t>
      </w:r>
      <w:r>
        <w:rPr>
          <w:rFonts w:ascii="Arial" w:hAnsi="Arial" w:cs="Arial"/>
          <w:sz w:val="20"/>
          <w:szCs w:val="20"/>
        </w:rPr>
        <w:t xml:space="preserve">needs as an </w:t>
      </w:r>
      <w:r w:rsidRPr="00B5766E">
        <w:rPr>
          <w:rFonts w:ascii="Arial" w:hAnsi="Arial" w:cs="Arial"/>
          <w:sz w:val="20"/>
          <w:szCs w:val="20"/>
        </w:rPr>
        <w:t>osteopath</w:t>
      </w:r>
    </w:p>
    <w:p w:rsidR="00F661DA" w:rsidRDefault="00F661DA" w:rsidP="00F661DA">
      <w:pPr>
        <w:pStyle w:val="ListParagraph"/>
        <w:numPr>
          <w:ilvl w:val="0"/>
          <w:numId w:val="2"/>
        </w:numPr>
        <w:autoSpaceDE w:val="0"/>
        <w:autoSpaceDN w:val="0"/>
        <w:adjustRightInd w:val="0"/>
        <w:spacing w:after="0" w:line="240" w:lineRule="auto"/>
        <w:ind w:left="360"/>
        <w:rPr>
          <w:rFonts w:ascii="Arial" w:hAnsi="Arial" w:cs="Arial"/>
          <w:sz w:val="20"/>
          <w:szCs w:val="20"/>
        </w:rPr>
      </w:pPr>
      <w:r w:rsidRPr="00B5766E">
        <w:rPr>
          <w:rFonts w:ascii="Arial" w:hAnsi="Arial" w:cs="Arial"/>
          <w:sz w:val="20"/>
          <w:szCs w:val="20"/>
        </w:rPr>
        <w:t>related to osteopathic professional standards</w:t>
      </w:r>
      <w:r>
        <w:rPr>
          <w:rFonts w:ascii="Arial" w:hAnsi="Arial" w:cs="Arial"/>
          <w:sz w:val="20"/>
          <w:szCs w:val="20"/>
        </w:rPr>
        <w:t>, and</w:t>
      </w:r>
    </w:p>
    <w:p w:rsidR="00F661DA" w:rsidRDefault="00F661DA" w:rsidP="00F661DA">
      <w:pPr>
        <w:pStyle w:val="ListParagraph"/>
        <w:numPr>
          <w:ilvl w:val="0"/>
          <w:numId w:val="2"/>
        </w:numPr>
        <w:autoSpaceDE w:val="0"/>
        <w:autoSpaceDN w:val="0"/>
        <w:adjustRightInd w:val="0"/>
        <w:spacing w:after="0" w:line="240" w:lineRule="auto"/>
        <w:ind w:left="360"/>
        <w:rPr>
          <w:rFonts w:ascii="Arial" w:hAnsi="Arial" w:cs="Arial"/>
          <w:sz w:val="20"/>
          <w:szCs w:val="20"/>
        </w:rPr>
      </w:pPr>
      <w:proofErr w:type="gramStart"/>
      <w:r w:rsidRPr="00B5766E">
        <w:rPr>
          <w:rFonts w:ascii="Arial" w:hAnsi="Arial" w:cs="Arial"/>
          <w:sz w:val="20"/>
          <w:szCs w:val="20"/>
        </w:rPr>
        <w:t>realistic</w:t>
      </w:r>
      <w:proofErr w:type="gramEnd"/>
      <w:r w:rsidRPr="00B5766E">
        <w:rPr>
          <w:rFonts w:ascii="Arial" w:hAnsi="Arial" w:cs="Arial"/>
          <w:sz w:val="20"/>
          <w:szCs w:val="20"/>
        </w:rPr>
        <w:t xml:space="preserve"> and achievable.</w:t>
      </w:r>
    </w:p>
    <w:p w:rsidR="00F661DA" w:rsidRPr="00CB559B" w:rsidRDefault="00F661DA" w:rsidP="00F661DA">
      <w:pPr>
        <w:autoSpaceDE w:val="0"/>
        <w:autoSpaceDN w:val="0"/>
        <w:adjustRightInd w:val="0"/>
        <w:spacing w:after="0" w:line="240" w:lineRule="auto"/>
        <w:rPr>
          <w:rFonts w:ascii="Arial" w:hAnsi="Arial" w:cs="Arial"/>
          <w:color w:val="000000"/>
          <w:sz w:val="20"/>
          <w:szCs w:val="20"/>
        </w:rPr>
      </w:pPr>
    </w:p>
    <w:p w:rsidR="00F661DA" w:rsidRDefault="00F661DA" w:rsidP="00F661DA">
      <w:pPr>
        <w:autoSpaceDE w:val="0"/>
        <w:autoSpaceDN w:val="0"/>
        <w:adjustRightInd w:val="0"/>
        <w:spacing w:after="0" w:line="240" w:lineRule="auto"/>
        <w:rPr>
          <w:rFonts w:ascii="Arial" w:hAnsi="Arial" w:cs="Arial"/>
          <w:color w:val="000000"/>
          <w:sz w:val="20"/>
          <w:szCs w:val="20"/>
        </w:rPr>
      </w:pPr>
      <w:r w:rsidRPr="00CB559B">
        <w:rPr>
          <w:rFonts w:ascii="Arial" w:hAnsi="Arial" w:cs="Arial"/>
          <w:color w:val="000000"/>
          <w:sz w:val="20"/>
          <w:szCs w:val="20"/>
        </w:rPr>
        <w:t>A structured approach to managing your CPD is advised</w:t>
      </w:r>
      <w:r>
        <w:rPr>
          <w:rFonts w:ascii="Arial" w:hAnsi="Arial" w:cs="Arial"/>
          <w:color w:val="000000"/>
          <w:sz w:val="20"/>
          <w:szCs w:val="20"/>
        </w:rPr>
        <w:t>. A</w:t>
      </w:r>
      <w:r w:rsidRPr="00CB559B">
        <w:rPr>
          <w:rFonts w:ascii="Arial" w:hAnsi="Arial" w:cs="Arial"/>
          <w:color w:val="000000"/>
          <w:sz w:val="20"/>
          <w:szCs w:val="20"/>
        </w:rPr>
        <w:t xml:space="preserve"> suggested method which may help you to achieve this is outlined below.</w:t>
      </w:r>
    </w:p>
    <w:p w:rsidR="00F661DA" w:rsidRPr="00CB559B" w:rsidRDefault="00F661DA" w:rsidP="00F661DA">
      <w:pPr>
        <w:autoSpaceDE w:val="0"/>
        <w:autoSpaceDN w:val="0"/>
        <w:adjustRightInd w:val="0"/>
        <w:spacing w:after="0" w:line="240" w:lineRule="auto"/>
        <w:rPr>
          <w:rFonts w:ascii="Arial" w:hAnsi="Arial" w:cs="Arial"/>
          <w:color w:val="000000"/>
          <w:sz w:val="20"/>
          <w:szCs w:val="20"/>
        </w:rPr>
      </w:pPr>
    </w:p>
    <w:p w:rsidR="00AA6911" w:rsidRDefault="00F661DA" w:rsidP="00AA6911">
      <w:pPr>
        <w:pStyle w:val="AHPRASubhead"/>
      </w:pPr>
      <w:r w:rsidRPr="00B5766E">
        <w:t>Reviewing, reflecting and identifying your CPD learning needs</w:t>
      </w:r>
    </w:p>
    <w:p w:rsidR="00F661DA" w:rsidRPr="00C6352F" w:rsidRDefault="00AA6911" w:rsidP="00F661DA">
      <w:pPr>
        <w:autoSpaceDE w:val="0"/>
        <w:autoSpaceDN w:val="0"/>
        <w:adjustRightInd w:val="0"/>
        <w:spacing w:after="0" w:line="240" w:lineRule="auto"/>
        <w:rPr>
          <w:rFonts w:ascii="Arial" w:hAnsi="Arial" w:cs="Times New Roman"/>
          <w:b/>
          <w:sz w:val="20"/>
          <w:szCs w:val="24"/>
        </w:rPr>
      </w:pPr>
      <w:r w:rsidRPr="00AA6911">
        <w:rPr>
          <w:rFonts w:ascii="Arial" w:hAnsi="Arial" w:cs="Times New Roman"/>
          <w:b/>
          <w:sz w:val="20"/>
          <w:szCs w:val="24"/>
        </w:rPr>
        <w:t>Where am I now?</w:t>
      </w:r>
    </w:p>
    <w:p w:rsidR="00512995" w:rsidRDefault="00512995" w:rsidP="00F661DA">
      <w:pPr>
        <w:autoSpaceDE w:val="0"/>
        <w:autoSpaceDN w:val="0"/>
        <w:adjustRightInd w:val="0"/>
        <w:spacing w:after="0" w:line="240" w:lineRule="auto"/>
        <w:rPr>
          <w:rFonts w:ascii="Arial" w:hAnsi="Arial" w:cs="Arial"/>
          <w:color w:val="000000"/>
          <w:sz w:val="20"/>
          <w:szCs w:val="20"/>
        </w:rPr>
      </w:pPr>
    </w:p>
    <w:p w:rsidR="00F661DA" w:rsidRDefault="00F661DA" w:rsidP="00F661DA">
      <w:pPr>
        <w:autoSpaceDE w:val="0"/>
        <w:autoSpaceDN w:val="0"/>
        <w:adjustRightInd w:val="0"/>
        <w:spacing w:after="0" w:line="240" w:lineRule="auto"/>
        <w:rPr>
          <w:rFonts w:ascii="Arial" w:hAnsi="Arial" w:cs="Arial"/>
          <w:color w:val="000000"/>
          <w:sz w:val="20"/>
          <w:szCs w:val="20"/>
        </w:rPr>
      </w:pPr>
      <w:r w:rsidRPr="00CB559B">
        <w:rPr>
          <w:rFonts w:ascii="Arial" w:hAnsi="Arial" w:cs="Arial"/>
          <w:color w:val="000000"/>
          <w:sz w:val="20"/>
          <w:szCs w:val="20"/>
        </w:rPr>
        <w:t>Before you embark on any CPD, take time to consider the stage you are at in your</w:t>
      </w:r>
      <w:r>
        <w:rPr>
          <w:rFonts w:ascii="Arial" w:hAnsi="Arial" w:cs="Arial"/>
          <w:color w:val="000000"/>
          <w:sz w:val="20"/>
          <w:szCs w:val="20"/>
        </w:rPr>
        <w:t xml:space="preserve"> </w:t>
      </w:r>
      <w:r w:rsidRPr="00CB559B">
        <w:rPr>
          <w:rFonts w:ascii="Arial" w:hAnsi="Arial" w:cs="Arial"/>
          <w:color w:val="000000"/>
          <w:sz w:val="20"/>
          <w:szCs w:val="20"/>
        </w:rPr>
        <w:t>professional life.</w:t>
      </w:r>
      <w:r w:rsidR="006E0CB8">
        <w:rPr>
          <w:rFonts w:ascii="Arial" w:hAnsi="Arial" w:cs="Arial"/>
          <w:color w:val="000000"/>
          <w:sz w:val="20"/>
          <w:szCs w:val="20"/>
        </w:rPr>
        <w:t xml:space="preserve"> </w:t>
      </w:r>
      <w:r w:rsidRPr="00CB559B">
        <w:rPr>
          <w:rFonts w:ascii="Arial" w:hAnsi="Arial" w:cs="Arial"/>
          <w:color w:val="000000"/>
          <w:sz w:val="20"/>
          <w:szCs w:val="20"/>
        </w:rPr>
        <w:t>Consider the following questions</w:t>
      </w:r>
      <w:r>
        <w:rPr>
          <w:rFonts w:ascii="Arial" w:hAnsi="Arial" w:cs="Arial"/>
          <w:color w:val="000000"/>
          <w:sz w:val="20"/>
          <w:szCs w:val="20"/>
        </w:rPr>
        <w:t>.</w:t>
      </w:r>
    </w:p>
    <w:p w:rsidR="006E0CB8" w:rsidRPr="00CB559B" w:rsidRDefault="006E0CB8" w:rsidP="00F661DA">
      <w:pPr>
        <w:autoSpaceDE w:val="0"/>
        <w:autoSpaceDN w:val="0"/>
        <w:adjustRightInd w:val="0"/>
        <w:spacing w:after="0" w:line="240" w:lineRule="auto"/>
        <w:rPr>
          <w:rFonts w:ascii="Arial" w:hAnsi="Arial" w:cs="Arial"/>
          <w:color w:val="000000"/>
          <w:sz w:val="20"/>
          <w:szCs w:val="20"/>
        </w:rPr>
      </w:pPr>
    </w:p>
    <w:p w:rsidR="00F661DA" w:rsidRDefault="00F661DA" w:rsidP="00F661DA">
      <w:pPr>
        <w:pStyle w:val="ListParagraph"/>
        <w:numPr>
          <w:ilvl w:val="0"/>
          <w:numId w:val="2"/>
        </w:numPr>
        <w:autoSpaceDE w:val="0"/>
        <w:autoSpaceDN w:val="0"/>
        <w:adjustRightInd w:val="0"/>
        <w:spacing w:after="0" w:line="240" w:lineRule="auto"/>
        <w:ind w:left="360"/>
        <w:rPr>
          <w:rFonts w:ascii="Arial" w:hAnsi="Arial" w:cs="Arial"/>
          <w:sz w:val="20"/>
          <w:szCs w:val="20"/>
        </w:rPr>
      </w:pPr>
      <w:r w:rsidRPr="00B5766E">
        <w:rPr>
          <w:rFonts w:ascii="Arial" w:hAnsi="Arial" w:cs="Arial"/>
          <w:sz w:val="20"/>
          <w:szCs w:val="20"/>
        </w:rPr>
        <w:t xml:space="preserve">Where </w:t>
      </w:r>
      <w:proofErr w:type="gramStart"/>
      <w:r w:rsidRPr="00B5766E">
        <w:rPr>
          <w:rFonts w:ascii="Arial" w:hAnsi="Arial" w:cs="Arial"/>
          <w:sz w:val="20"/>
          <w:szCs w:val="20"/>
        </w:rPr>
        <w:t>am I</w:t>
      </w:r>
      <w:proofErr w:type="gramEnd"/>
      <w:r w:rsidRPr="00B5766E">
        <w:rPr>
          <w:rFonts w:ascii="Arial" w:hAnsi="Arial" w:cs="Arial"/>
          <w:sz w:val="20"/>
          <w:szCs w:val="20"/>
        </w:rPr>
        <w:t xml:space="preserve"> now in my professional life and what have I already achieved?</w:t>
      </w:r>
    </w:p>
    <w:p w:rsidR="00F661DA" w:rsidRDefault="00F661DA" w:rsidP="00F661DA">
      <w:pPr>
        <w:pStyle w:val="ListParagraph"/>
        <w:numPr>
          <w:ilvl w:val="0"/>
          <w:numId w:val="2"/>
        </w:numPr>
        <w:autoSpaceDE w:val="0"/>
        <w:autoSpaceDN w:val="0"/>
        <w:adjustRightInd w:val="0"/>
        <w:spacing w:after="0" w:line="240" w:lineRule="auto"/>
        <w:ind w:left="360"/>
        <w:rPr>
          <w:rFonts w:ascii="Arial" w:hAnsi="Arial" w:cs="Arial"/>
          <w:sz w:val="20"/>
          <w:szCs w:val="20"/>
        </w:rPr>
      </w:pPr>
      <w:r w:rsidRPr="00B5766E">
        <w:rPr>
          <w:rFonts w:ascii="Arial" w:hAnsi="Arial" w:cs="Arial"/>
          <w:sz w:val="20"/>
          <w:szCs w:val="20"/>
        </w:rPr>
        <w:t>What are my strengths and what areas do I need to develop further?</w:t>
      </w:r>
    </w:p>
    <w:p w:rsidR="00F661DA" w:rsidRDefault="00F661DA" w:rsidP="00F661DA">
      <w:pPr>
        <w:pStyle w:val="ListParagraph"/>
        <w:numPr>
          <w:ilvl w:val="0"/>
          <w:numId w:val="2"/>
        </w:numPr>
        <w:autoSpaceDE w:val="0"/>
        <w:autoSpaceDN w:val="0"/>
        <w:adjustRightInd w:val="0"/>
        <w:spacing w:after="0" w:line="240" w:lineRule="auto"/>
        <w:ind w:left="360"/>
        <w:rPr>
          <w:rFonts w:ascii="Arial" w:hAnsi="Arial" w:cs="Arial"/>
          <w:sz w:val="20"/>
          <w:szCs w:val="20"/>
        </w:rPr>
      </w:pPr>
      <w:r w:rsidRPr="00B5766E">
        <w:rPr>
          <w:rFonts w:ascii="Arial" w:hAnsi="Arial" w:cs="Arial"/>
          <w:sz w:val="20"/>
          <w:szCs w:val="20"/>
        </w:rPr>
        <w:t>What professional challenges have I found difficult in my work as an osteopath and not fully addressed?</w:t>
      </w:r>
    </w:p>
    <w:p w:rsidR="00F661DA" w:rsidRDefault="00F661DA" w:rsidP="00F661DA">
      <w:pPr>
        <w:pStyle w:val="ListParagraph"/>
        <w:numPr>
          <w:ilvl w:val="0"/>
          <w:numId w:val="2"/>
        </w:numPr>
        <w:autoSpaceDE w:val="0"/>
        <w:autoSpaceDN w:val="0"/>
        <w:adjustRightInd w:val="0"/>
        <w:spacing w:after="0" w:line="240" w:lineRule="auto"/>
        <w:ind w:left="360"/>
        <w:rPr>
          <w:rFonts w:ascii="Arial" w:hAnsi="Arial" w:cs="Arial"/>
          <w:sz w:val="20"/>
          <w:szCs w:val="20"/>
        </w:rPr>
      </w:pPr>
      <w:r w:rsidRPr="00B5766E">
        <w:rPr>
          <w:rFonts w:ascii="Arial" w:hAnsi="Arial" w:cs="Arial"/>
          <w:sz w:val="20"/>
          <w:szCs w:val="20"/>
        </w:rPr>
        <w:t>What development of my knowledge and skills would enhance my practi</w:t>
      </w:r>
      <w:r>
        <w:rPr>
          <w:rFonts w:ascii="Arial" w:hAnsi="Arial" w:cs="Arial"/>
          <w:sz w:val="20"/>
          <w:szCs w:val="20"/>
        </w:rPr>
        <w:t>s</w:t>
      </w:r>
      <w:r w:rsidRPr="00B5766E">
        <w:rPr>
          <w:rFonts w:ascii="Arial" w:hAnsi="Arial" w:cs="Arial"/>
          <w:sz w:val="20"/>
          <w:szCs w:val="20"/>
        </w:rPr>
        <w:t>e as an osteopath for the benefit of my patients?</w:t>
      </w:r>
    </w:p>
    <w:p w:rsidR="00F661DA" w:rsidRDefault="00F661DA" w:rsidP="00F661DA">
      <w:pPr>
        <w:pStyle w:val="ListParagraph"/>
        <w:numPr>
          <w:ilvl w:val="0"/>
          <w:numId w:val="2"/>
        </w:numPr>
        <w:autoSpaceDE w:val="0"/>
        <w:autoSpaceDN w:val="0"/>
        <w:adjustRightInd w:val="0"/>
        <w:spacing w:after="0" w:line="240" w:lineRule="auto"/>
        <w:ind w:left="360"/>
        <w:rPr>
          <w:rFonts w:ascii="Arial" w:hAnsi="Arial" w:cs="Arial"/>
          <w:sz w:val="20"/>
          <w:szCs w:val="20"/>
        </w:rPr>
      </w:pPr>
      <w:r w:rsidRPr="00B5766E">
        <w:rPr>
          <w:rFonts w:ascii="Arial" w:hAnsi="Arial" w:cs="Arial"/>
          <w:sz w:val="20"/>
          <w:szCs w:val="20"/>
        </w:rPr>
        <w:t>What learning activities are ongoing and what progress has been made?</w:t>
      </w:r>
    </w:p>
    <w:p w:rsidR="00F661DA" w:rsidRDefault="00F661DA" w:rsidP="00F661DA">
      <w:pPr>
        <w:pStyle w:val="ListParagraph"/>
        <w:numPr>
          <w:ilvl w:val="0"/>
          <w:numId w:val="2"/>
        </w:numPr>
        <w:autoSpaceDE w:val="0"/>
        <w:autoSpaceDN w:val="0"/>
        <w:adjustRightInd w:val="0"/>
        <w:spacing w:after="0" w:line="240" w:lineRule="auto"/>
        <w:ind w:left="360"/>
        <w:rPr>
          <w:rFonts w:ascii="Arial" w:hAnsi="Arial" w:cs="Arial"/>
          <w:sz w:val="20"/>
          <w:szCs w:val="20"/>
        </w:rPr>
      </w:pPr>
      <w:r w:rsidRPr="00B5766E">
        <w:rPr>
          <w:rFonts w:ascii="Arial" w:hAnsi="Arial" w:cs="Arial"/>
          <w:sz w:val="20"/>
          <w:szCs w:val="20"/>
        </w:rPr>
        <w:t>What previous CPD learning needs are to be reinforced or advanced?</w:t>
      </w:r>
    </w:p>
    <w:p w:rsidR="00F661DA" w:rsidRPr="00CB559B" w:rsidRDefault="00F661DA" w:rsidP="00F661DA">
      <w:pPr>
        <w:autoSpaceDE w:val="0"/>
        <w:autoSpaceDN w:val="0"/>
        <w:adjustRightInd w:val="0"/>
        <w:spacing w:after="0" w:line="240" w:lineRule="auto"/>
        <w:rPr>
          <w:rFonts w:ascii="Arial" w:hAnsi="Arial" w:cs="Arial"/>
          <w:color w:val="000000"/>
          <w:sz w:val="20"/>
          <w:szCs w:val="20"/>
        </w:rPr>
      </w:pPr>
    </w:p>
    <w:p w:rsidR="00F661DA" w:rsidRPr="00C6352F" w:rsidRDefault="00AA6911" w:rsidP="00F661DA">
      <w:pPr>
        <w:autoSpaceDE w:val="0"/>
        <w:autoSpaceDN w:val="0"/>
        <w:adjustRightInd w:val="0"/>
        <w:spacing w:after="0" w:line="240" w:lineRule="auto"/>
        <w:rPr>
          <w:rFonts w:ascii="Arial" w:hAnsi="Arial" w:cs="Times New Roman"/>
          <w:b/>
          <w:sz w:val="20"/>
          <w:szCs w:val="24"/>
        </w:rPr>
      </w:pPr>
      <w:r w:rsidRPr="00AA6911">
        <w:rPr>
          <w:rFonts w:ascii="Arial" w:hAnsi="Arial" w:cs="Times New Roman"/>
          <w:b/>
          <w:sz w:val="20"/>
          <w:szCs w:val="24"/>
        </w:rPr>
        <w:t>Where do I want to be?</w:t>
      </w:r>
    </w:p>
    <w:p w:rsidR="00C6352F" w:rsidRDefault="00C6352F" w:rsidP="00F661DA">
      <w:pPr>
        <w:autoSpaceDE w:val="0"/>
        <w:autoSpaceDN w:val="0"/>
        <w:adjustRightInd w:val="0"/>
        <w:spacing w:after="0" w:line="240" w:lineRule="auto"/>
        <w:rPr>
          <w:rFonts w:ascii="Arial" w:hAnsi="Arial" w:cs="Arial"/>
          <w:color w:val="000000"/>
          <w:sz w:val="20"/>
          <w:szCs w:val="20"/>
        </w:rPr>
      </w:pPr>
    </w:p>
    <w:p w:rsidR="00F661DA" w:rsidRDefault="00F661DA" w:rsidP="00F661DA">
      <w:pPr>
        <w:autoSpaceDE w:val="0"/>
        <w:autoSpaceDN w:val="0"/>
        <w:adjustRightInd w:val="0"/>
        <w:spacing w:after="0" w:line="240" w:lineRule="auto"/>
        <w:rPr>
          <w:rFonts w:ascii="Arial" w:hAnsi="Arial" w:cs="Arial"/>
          <w:color w:val="000000"/>
          <w:sz w:val="20"/>
          <w:szCs w:val="20"/>
        </w:rPr>
      </w:pPr>
      <w:r w:rsidRPr="00CB559B">
        <w:rPr>
          <w:rFonts w:ascii="Arial" w:hAnsi="Arial" w:cs="Arial"/>
          <w:color w:val="000000"/>
          <w:sz w:val="20"/>
          <w:szCs w:val="20"/>
        </w:rPr>
        <w:t>You should also consider your aims and objectives for the future</w:t>
      </w:r>
      <w:r>
        <w:rPr>
          <w:rFonts w:ascii="Arial" w:hAnsi="Arial" w:cs="Arial"/>
          <w:color w:val="000000"/>
          <w:sz w:val="20"/>
          <w:szCs w:val="20"/>
        </w:rPr>
        <w:t xml:space="preserve">. </w:t>
      </w:r>
      <w:r w:rsidRPr="00CB559B">
        <w:rPr>
          <w:rFonts w:ascii="Arial" w:hAnsi="Arial" w:cs="Arial"/>
          <w:color w:val="000000"/>
          <w:sz w:val="20"/>
          <w:szCs w:val="20"/>
        </w:rPr>
        <w:t>Consider the following questions</w:t>
      </w:r>
      <w:r>
        <w:rPr>
          <w:rFonts w:ascii="Arial" w:hAnsi="Arial" w:cs="Arial"/>
          <w:color w:val="000000"/>
          <w:sz w:val="20"/>
          <w:szCs w:val="20"/>
        </w:rPr>
        <w:t>.</w:t>
      </w:r>
    </w:p>
    <w:p w:rsidR="00C6352F" w:rsidRPr="00CB559B" w:rsidRDefault="00C6352F" w:rsidP="00F661DA">
      <w:pPr>
        <w:autoSpaceDE w:val="0"/>
        <w:autoSpaceDN w:val="0"/>
        <w:adjustRightInd w:val="0"/>
        <w:spacing w:after="0" w:line="240" w:lineRule="auto"/>
        <w:rPr>
          <w:rFonts w:ascii="Arial" w:hAnsi="Arial" w:cs="Arial"/>
          <w:color w:val="000000"/>
          <w:sz w:val="20"/>
          <w:szCs w:val="20"/>
        </w:rPr>
      </w:pPr>
    </w:p>
    <w:p w:rsidR="00F661DA" w:rsidRDefault="00F661DA" w:rsidP="00F661DA">
      <w:pPr>
        <w:pStyle w:val="ListParagraph"/>
        <w:numPr>
          <w:ilvl w:val="0"/>
          <w:numId w:val="2"/>
        </w:numPr>
        <w:autoSpaceDE w:val="0"/>
        <w:autoSpaceDN w:val="0"/>
        <w:adjustRightInd w:val="0"/>
        <w:spacing w:after="0" w:line="240" w:lineRule="auto"/>
        <w:ind w:left="360"/>
        <w:rPr>
          <w:rFonts w:ascii="Arial" w:hAnsi="Arial" w:cs="Arial"/>
          <w:sz w:val="20"/>
          <w:szCs w:val="20"/>
        </w:rPr>
      </w:pPr>
      <w:r w:rsidRPr="00B5766E">
        <w:rPr>
          <w:rFonts w:ascii="Arial" w:hAnsi="Arial" w:cs="Arial"/>
          <w:sz w:val="20"/>
          <w:szCs w:val="20"/>
        </w:rPr>
        <w:t>What areas of interest would I like to pursue further?</w:t>
      </w:r>
    </w:p>
    <w:p w:rsidR="00F661DA" w:rsidRDefault="00F661DA" w:rsidP="00F661DA">
      <w:pPr>
        <w:pStyle w:val="ListParagraph"/>
        <w:numPr>
          <w:ilvl w:val="0"/>
          <w:numId w:val="2"/>
        </w:numPr>
        <w:autoSpaceDE w:val="0"/>
        <w:autoSpaceDN w:val="0"/>
        <w:adjustRightInd w:val="0"/>
        <w:spacing w:after="0" w:line="240" w:lineRule="auto"/>
        <w:ind w:left="360"/>
        <w:rPr>
          <w:rFonts w:ascii="Arial" w:hAnsi="Arial" w:cs="Arial"/>
          <w:sz w:val="20"/>
          <w:szCs w:val="20"/>
        </w:rPr>
      </w:pPr>
      <w:r w:rsidRPr="00B5766E">
        <w:rPr>
          <w:rFonts w:ascii="Arial" w:hAnsi="Arial" w:cs="Arial"/>
          <w:sz w:val="20"/>
          <w:szCs w:val="20"/>
        </w:rPr>
        <w:t>What aspirations do I have for my career and what direction should I take?</w:t>
      </w:r>
    </w:p>
    <w:p w:rsidR="00F661DA" w:rsidRDefault="00F661DA" w:rsidP="00F661DA">
      <w:pPr>
        <w:pStyle w:val="ListParagraph"/>
        <w:numPr>
          <w:ilvl w:val="0"/>
          <w:numId w:val="2"/>
        </w:numPr>
        <w:autoSpaceDE w:val="0"/>
        <w:autoSpaceDN w:val="0"/>
        <w:adjustRightInd w:val="0"/>
        <w:spacing w:after="0" w:line="240" w:lineRule="auto"/>
        <w:ind w:left="360"/>
        <w:rPr>
          <w:rFonts w:ascii="Arial" w:hAnsi="Arial" w:cs="Arial"/>
          <w:sz w:val="20"/>
          <w:szCs w:val="20"/>
        </w:rPr>
      </w:pPr>
      <w:r w:rsidRPr="00B5766E">
        <w:rPr>
          <w:rFonts w:ascii="Arial" w:hAnsi="Arial" w:cs="Arial"/>
          <w:sz w:val="20"/>
          <w:szCs w:val="20"/>
        </w:rPr>
        <w:t>What areas of learning are vital for my career progression?</w:t>
      </w:r>
    </w:p>
    <w:p w:rsidR="00F661DA" w:rsidRPr="003510E4" w:rsidRDefault="00F661DA" w:rsidP="00F661DA">
      <w:pPr>
        <w:pStyle w:val="ListParagraph"/>
        <w:numPr>
          <w:ilvl w:val="0"/>
          <w:numId w:val="2"/>
        </w:numPr>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What breaks in practice have I planned? </w:t>
      </w:r>
    </w:p>
    <w:p w:rsidR="00F661DA" w:rsidRPr="00CB559B" w:rsidRDefault="00F661DA" w:rsidP="00F661DA">
      <w:pPr>
        <w:autoSpaceDE w:val="0"/>
        <w:autoSpaceDN w:val="0"/>
        <w:adjustRightInd w:val="0"/>
        <w:spacing w:after="0" w:line="240" w:lineRule="auto"/>
        <w:rPr>
          <w:rFonts w:ascii="Arial" w:hAnsi="Arial" w:cs="Arial"/>
          <w:color w:val="000000"/>
          <w:sz w:val="20"/>
          <w:szCs w:val="20"/>
        </w:rPr>
      </w:pPr>
    </w:p>
    <w:p w:rsidR="00F661DA" w:rsidRDefault="00AA6911" w:rsidP="00F661DA">
      <w:pPr>
        <w:autoSpaceDE w:val="0"/>
        <w:autoSpaceDN w:val="0"/>
        <w:adjustRightInd w:val="0"/>
        <w:spacing w:after="0" w:line="240" w:lineRule="auto"/>
        <w:rPr>
          <w:rFonts w:ascii="Arial" w:hAnsi="Arial" w:cs="Times New Roman"/>
          <w:b/>
          <w:sz w:val="20"/>
          <w:szCs w:val="24"/>
        </w:rPr>
      </w:pPr>
      <w:r w:rsidRPr="00AA6911">
        <w:rPr>
          <w:rFonts w:ascii="Arial" w:hAnsi="Arial" w:cs="Times New Roman"/>
          <w:b/>
          <w:sz w:val="20"/>
          <w:szCs w:val="24"/>
        </w:rPr>
        <w:t>Ideas for answering these questions</w:t>
      </w:r>
    </w:p>
    <w:p w:rsidR="00C6352F" w:rsidRPr="00C6352F" w:rsidRDefault="00C6352F" w:rsidP="00F661DA">
      <w:pPr>
        <w:autoSpaceDE w:val="0"/>
        <w:autoSpaceDN w:val="0"/>
        <w:adjustRightInd w:val="0"/>
        <w:spacing w:after="0" w:line="240" w:lineRule="auto"/>
        <w:rPr>
          <w:rFonts w:ascii="Arial" w:hAnsi="Arial" w:cs="Times New Roman"/>
          <w:b/>
          <w:sz w:val="20"/>
          <w:szCs w:val="24"/>
        </w:rPr>
      </w:pPr>
    </w:p>
    <w:p w:rsidR="00F661DA" w:rsidRPr="00CB559B" w:rsidRDefault="00F661DA" w:rsidP="00F661DA">
      <w:pPr>
        <w:autoSpaceDE w:val="0"/>
        <w:autoSpaceDN w:val="0"/>
        <w:adjustRightInd w:val="0"/>
        <w:spacing w:after="0" w:line="240" w:lineRule="auto"/>
        <w:rPr>
          <w:rFonts w:ascii="Arial" w:hAnsi="Arial" w:cs="Arial"/>
          <w:color w:val="000000"/>
          <w:sz w:val="20"/>
          <w:szCs w:val="20"/>
        </w:rPr>
      </w:pPr>
      <w:r w:rsidRPr="00CB559B">
        <w:rPr>
          <w:rFonts w:ascii="Arial" w:hAnsi="Arial" w:cs="Arial"/>
          <w:color w:val="000000"/>
          <w:sz w:val="20"/>
          <w:szCs w:val="20"/>
        </w:rPr>
        <w:t xml:space="preserve">Answering these questions will help you to identify your learning needs that can be addressed through CPD. It is important to be open and honest when reviewing and reflecting on your professional practice as an osteopath, so that the CPD you undertake is meaningful. </w:t>
      </w:r>
      <w:r>
        <w:rPr>
          <w:rFonts w:ascii="Arial" w:hAnsi="Arial" w:cs="Arial"/>
          <w:color w:val="000000"/>
          <w:sz w:val="20"/>
          <w:szCs w:val="20"/>
        </w:rPr>
        <w:t xml:space="preserve"> </w:t>
      </w:r>
    </w:p>
    <w:p w:rsidR="00F661DA" w:rsidRPr="00CB559B" w:rsidRDefault="00F661DA" w:rsidP="00F661DA">
      <w:pPr>
        <w:autoSpaceDE w:val="0"/>
        <w:autoSpaceDN w:val="0"/>
        <w:adjustRightInd w:val="0"/>
        <w:spacing w:after="0" w:line="240" w:lineRule="auto"/>
        <w:rPr>
          <w:rFonts w:ascii="Arial" w:hAnsi="Arial" w:cs="Arial"/>
          <w:color w:val="000000"/>
          <w:sz w:val="20"/>
          <w:szCs w:val="20"/>
        </w:rPr>
      </w:pPr>
    </w:p>
    <w:p w:rsidR="00F661DA" w:rsidRDefault="00F661DA" w:rsidP="00F661DA">
      <w:pPr>
        <w:autoSpaceDE w:val="0"/>
        <w:autoSpaceDN w:val="0"/>
        <w:adjustRightInd w:val="0"/>
        <w:spacing w:after="0" w:line="240" w:lineRule="auto"/>
        <w:rPr>
          <w:rFonts w:ascii="Arial" w:hAnsi="Arial" w:cs="Arial"/>
          <w:color w:val="000000"/>
          <w:sz w:val="20"/>
          <w:szCs w:val="20"/>
        </w:rPr>
      </w:pPr>
      <w:r w:rsidRPr="00B5766E">
        <w:rPr>
          <w:rFonts w:ascii="Arial" w:hAnsi="Arial" w:cs="Arial"/>
          <w:color w:val="000000"/>
          <w:sz w:val="20"/>
          <w:szCs w:val="20"/>
        </w:rPr>
        <w:t>Some suggested ideas that may help you to answer these questions are provided below</w:t>
      </w:r>
      <w:r>
        <w:rPr>
          <w:rFonts w:ascii="Arial" w:hAnsi="Arial" w:cs="Arial"/>
          <w:color w:val="000000"/>
          <w:sz w:val="20"/>
          <w:szCs w:val="20"/>
        </w:rPr>
        <w:t>.</w:t>
      </w:r>
    </w:p>
    <w:p w:rsidR="00F661DA" w:rsidRPr="005B65D2" w:rsidRDefault="00F661DA" w:rsidP="00F661DA">
      <w:pPr>
        <w:autoSpaceDE w:val="0"/>
        <w:autoSpaceDN w:val="0"/>
        <w:adjustRightInd w:val="0"/>
        <w:spacing w:after="0" w:line="240" w:lineRule="auto"/>
        <w:rPr>
          <w:rFonts w:ascii="Arial" w:hAnsi="Arial" w:cs="Arial"/>
          <w:color w:val="000000"/>
          <w:sz w:val="20"/>
          <w:szCs w:val="20"/>
        </w:rPr>
      </w:pPr>
    </w:p>
    <w:p w:rsidR="00E52ACA" w:rsidRDefault="00F661DA">
      <w:pPr>
        <w:pStyle w:val="ListParagraph"/>
        <w:numPr>
          <w:ilvl w:val="0"/>
          <w:numId w:val="17"/>
        </w:numPr>
        <w:autoSpaceDE w:val="0"/>
        <w:autoSpaceDN w:val="0"/>
        <w:adjustRightInd w:val="0"/>
        <w:spacing w:after="0" w:line="240" w:lineRule="auto"/>
        <w:ind w:left="360"/>
        <w:rPr>
          <w:rFonts w:ascii="Arial" w:hAnsi="Arial" w:cs="Arial"/>
          <w:color w:val="000000" w:themeColor="text1"/>
          <w:sz w:val="20"/>
          <w:szCs w:val="20"/>
        </w:rPr>
      </w:pPr>
      <w:r w:rsidRPr="00BF20C7">
        <w:rPr>
          <w:rFonts w:ascii="Arial" w:hAnsi="Arial" w:cs="Arial"/>
          <w:color w:val="000000" w:themeColor="text1"/>
          <w:sz w:val="20"/>
          <w:szCs w:val="20"/>
        </w:rPr>
        <w:t>Reviewing the Osteopathy Board</w:t>
      </w:r>
      <w:r w:rsidR="006E0CB8">
        <w:rPr>
          <w:rFonts w:ascii="Arial" w:hAnsi="Arial" w:cs="Arial"/>
          <w:color w:val="000000" w:themeColor="text1"/>
          <w:sz w:val="20"/>
          <w:szCs w:val="20"/>
        </w:rPr>
        <w:t xml:space="preserve"> of Australia</w:t>
      </w:r>
      <w:r w:rsidRPr="00BF20C7">
        <w:rPr>
          <w:rFonts w:ascii="Arial" w:hAnsi="Arial" w:cs="Arial"/>
          <w:color w:val="000000" w:themeColor="text1"/>
          <w:sz w:val="20"/>
          <w:szCs w:val="20"/>
        </w:rPr>
        <w:t xml:space="preserve">’s </w:t>
      </w:r>
      <w:r w:rsidRPr="00BF20C7">
        <w:rPr>
          <w:rFonts w:ascii="Arial" w:hAnsi="Arial" w:cs="Arial"/>
          <w:i/>
          <w:color w:val="000000" w:themeColor="text1"/>
          <w:sz w:val="20"/>
          <w:szCs w:val="20"/>
        </w:rPr>
        <w:t xml:space="preserve">Code of </w:t>
      </w:r>
      <w:r w:rsidR="00C6352F">
        <w:rPr>
          <w:rFonts w:ascii="Arial" w:hAnsi="Arial" w:cs="Arial"/>
          <w:i/>
          <w:color w:val="000000" w:themeColor="text1"/>
          <w:sz w:val="20"/>
          <w:szCs w:val="20"/>
        </w:rPr>
        <w:t>C</w:t>
      </w:r>
      <w:r w:rsidRPr="00BF20C7">
        <w:rPr>
          <w:rFonts w:ascii="Arial" w:hAnsi="Arial" w:cs="Arial"/>
          <w:i/>
          <w:color w:val="000000" w:themeColor="text1"/>
          <w:sz w:val="20"/>
          <w:szCs w:val="20"/>
        </w:rPr>
        <w:t>onduct</w:t>
      </w:r>
      <w:r w:rsidRPr="00BF20C7">
        <w:rPr>
          <w:rFonts w:ascii="Arial" w:hAnsi="Arial" w:cs="Arial"/>
          <w:color w:val="000000" w:themeColor="text1"/>
          <w:sz w:val="20"/>
          <w:szCs w:val="20"/>
        </w:rPr>
        <w:t xml:space="preserve"> in relation to:</w:t>
      </w:r>
    </w:p>
    <w:p w:rsidR="00AA6911" w:rsidRDefault="00F661DA" w:rsidP="00AA6911">
      <w:pPr>
        <w:pStyle w:val="ListParagraph"/>
        <w:numPr>
          <w:ilvl w:val="0"/>
          <w:numId w:val="21"/>
        </w:num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e</w:t>
      </w:r>
      <w:r w:rsidRPr="00CB2512">
        <w:rPr>
          <w:rFonts w:ascii="Arial" w:hAnsi="Arial" w:cs="Arial"/>
          <w:color w:val="000000" w:themeColor="text1"/>
          <w:sz w:val="20"/>
          <w:szCs w:val="20"/>
        </w:rPr>
        <w:t>ffective communication</w:t>
      </w:r>
    </w:p>
    <w:p w:rsidR="00AA6911" w:rsidRDefault="00F661DA" w:rsidP="00AA6911">
      <w:pPr>
        <w:pStyle w:val="ListParagraph"/>
        <w:numPr>
          <w:ilvl w:val="0"/>
          <w:numId w:val="21"/>
        </w:num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c</w:t>
      </w:r>
      <w:r w:rsidRPr="00CB2512">
        <w:rPr>
          <w:rFonts w:ascii="Arial" w:hAnsi="Arial" w:cs="Arial"/>
          <w:color w:val="000000" w:themeColor="text1"/>
          <w:sz w:val="20"/>
          <w:szCs w:val="20"/>
        </w:rPr>
        <w:t>onfidentiality and privacy</w:t>
      </w:r>
    </w:p>
    <w:p w:rsidR="00AA6911" w:rsidRDefault="00F661DA" w:rsidP="00AA6911">
      <w:pPr>
        <w:pStyle w:val="ListParagraph"/>
        <w:numPr>
          <w:ilvl w:val="0"/>
          <w:numId w:val="21"/>
        </w:num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i</w:t>
      </w:r>
      <w:r w:rsidRPr="00CB2512">
        <w:rPr>
          <w:rFonts w:ascii="Arial" w:hAnsi="Arial" w:cs="Arial"/>
          <w:color w:val="000000" w:themeColor="text1"/>
          <w:sz w:val="20"/>
          <w:szCs w:val="20"/>
        </w:rPr>
        <w:t>nformed consent</w:t>
      </w:r>
    </w:p>
    <w:p w:rsidR="00AA6911" w:rsidRDefault="00F661DA" w:rsidP="00AA6911">
      <w:pPr>
        <w:pStyle w:val="ListParagraph"/>
        <w:numPr>
          <w:ilvl w:val="0"/>
          <w:numId w:val="21"/>
        </w:num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a</w:t>
      </w:r>
      <w:r w:rsidRPr="00CB2512">
        <w:rPr>
          <w:rFonts w:ascii="Arial" w:hAnsi="Arial" w:cs="Arial"/>
          <w:color w:val="000000" w:themeColor="text1"/>
          <w:sz w:val="20"/>
          <w:szCs w:val="20"/>
        </w:rPr>
        <w:t>dverse events and open disclosure</w:t>
      </w:r>
      <w:r>
        <w:rPr>
          <w:rFonts w:ascii="Arial" w:hAnsi="Arial" w:cs="Arial"/>
          <w:color w:val="000000" w:themeColor="text1"/>
          <w:sz w:val="20"/>
          <w:szCs w:val="20"/>
        </w:rPr>
        <w:t>, or</w:t>
      </w:r>
    </w:p>
    <w:p w:rsidR="00AA6911" w:rsidRDefault="00F661DA" w:rsidP="00AA6911">
      <w:pPr>
        <w:pStyle w:val="ListParagraph"/>
        <w:numPr>
          <w:ilvl w:val="0"/>
          <w:numId w:val="21"/>
        </w:numPr>
        <w:autoSpaceDE w:val="0"/>
        <w:autoSpaceDN w:val="0"/>
        <w:adjustRightInd w:val="0"/>
        <w:spacing w:after="0" w:line="240" w:lineRule="auto"/>
        <w:rPr>
          <w:rFonts w:ascii="Arial" w:hAnsi="Arial" w:cs="Arial"/>
          <w:color w:val="000000" w:themeColor="text1"/>
          <w:sz w:val="20"/>
          <w:szCs w:val="20"/>
        </w:rPr>
      </w:pPr>
      <w:proofErr w:type="gramStart"/>
      <w:r>
        <w:rPr>
          <w:rFonts w:ascii="Arial" w:hAnsi="Arial" w:cs="Arial"/>
          <w:color w:val="000000" w:themeColor="text1"/>
          <w:sz w:val="20"/>
          <w:szCs w:val="20"/>
        </w:rPr>
        <w:t>p</w:t>
      </w:r>
      <w:r w:rsidRPr="00CB2512">
        <w:rPr>
          <w:rFonts w:ascii="Arial" w:hAnsi="Arial" w:cs="Arial"/>
          <w:color w:val="000000" w:themeColor="text1"/>
          <w:sz w:val="20"/>
          <w:szCs w:val="20"/>
        </w:rPr>
        <w:t>rofessional</w:t>
      </w:r>
      <w:proofErr w:type="gramEnd"/>
      <w:r w:rsidRPr="00CB2512">
        <w:rPr>
          <w:rFonts w:ascii="Arial" w:hAnsi="Arial" w:cs="Arial"/>
          <w:color w:val="000000" w:themeColor="text1"/>
          <w:sz w:val="20"/>
          <w:szCs w:val="20"/>
        </w:rPr>
        <w:t xml:space="preserve"> boundaries</w:t>
      </w:r>
      <w:r>
        <w:rPr>
          <w:rFonts w:ascii="Arial" w:hAnsi="Arial" w:cs="Arial"/>
          <w:color w:val="000000" w:themeColor="text1"/>
          <w:sz w:val="20"/>
          <w:szCs w:val="20"/>
        </w:rPr>
        <w:t>.</w:t>
      </w:r>
    </w:p>
    <w:p w:rsidR="00F661DA" w:rsidRPr="00B37965" w:rsidRDefault="00F661DA" w:rsidP="006E0CB8">
      <w:pPr>
        <w:autoSpaceDE w:val="0"/>
        <w:autoSpaceDN w:val="0"/>
        <w:adjustRightInd w:val="0"/>
        <w:spacing w:after="0" w:line="240" w:lineRule="auto"/>
        <w:rPr>
          <w:rFonts w:ascii="Arial" w:hAnsi="Arial" w:cs="Arial"/>
          <w:i/>
          <w:iCs/>
          <w:color w:val="000000" w:themeColor="text1"/>
          <w:sz w:val="20"/>
          <w:szCs w:val="20"/>
        </w:rPr>
      </w:pPr>
    </w:p>
    <w:p w:rsidR="00E52ACA" w:rsidRDefault="00F661DA">
      <w:pPr>
        <w:pStyle w:val="ListParagraph"/>
        <w:numPr>
          <w:ilvl w:val="0"/>
          <w:numId w:val="3"/>
        </w:numPr>
        <w:autoSpaceDE w:val="0"/>
        <w:autoSpaceDN w:val="0"/>
        <w:adjustRightInd w:val="0"/>
        <w:spacing w:after="0" w:line="240" w:lineRule="auto"/>
        <w:ind w:left="349" w:hanging="425"/>
        <w:rPr>
          <w:rFonts w:ascii="Arial" w:hAnsi="Arial" w:cs="Times New Roman"/>
          <w:sz w:val="20"/>
          <w:szCs w:val="24"/>
        </w:rPr>
      </w:pPr>
      <w:r w:rsidRPr="00BF20C7">
        <w:rPr>
          <w:rFonts w:ascii="Arial" w:hAnsi="Arial" w:cs="Times New Roman"/>
          <w:sz w:val="20"/>
          <w:szCs w:val="24"/>
        </w:rPr>
        <w:t>Experience in professional osteopathic practice:</w:t>
      </w:r>
    </w:p>
    <w:p w:rsidR="00AA6911" w:rsidRDefault="000452A5" w:rsidP="00AA6911">
      <w:pPr>
        <w:pStyle w:val="ListParagraph"/>
        <w:numPr>
          <w:ilvl w:val="0"/>
          <w:numId w:val="22"/>
        </w:numPr>
        <w:autoSpaceDE w:val="0"/>
        <w:autoSpaceDN w:val="0"/>
        <w:adjustRightInd w:val="0"/>
        <w:spacing w:after="0" w:line="240" w:lineRule="auto"/>
        <w:rPr>
          <w:rFonts w:ascii="Arial" w:hAnsi="Arial" w:cs="Arial"/>
          <w:color w:val="000000" w:themeColor="text1"/>
          <w:sz w:val="20"/>
          <w:szCs w:val="20"/>
        </w:rPr>
      </w:pPr>
      <w:r w:rsidRPr="000452A5">
        <w:rPr>
          <w:rFonts w:ascii="Arial" w:hAnsi="Arial" w:cs="Arial"/>
          <w:color w:val="000000" w:themeColor="text1"/>
          <w:sz w:val="20"/>
          <w:szCs w:val="20"/>
        </w:rPr>
        <w:t>a particular clinical problem or questions presented by a patient</w:t>
      </w:r>
    </w:p>
    <w:p w:rsidR="00AA6911" w:rsidRDefault="000452A5" w:rsidP="00AA6911">
      <w:pPr>
        <w:pStyle w:val="ListParagraph"/>
        <w:numPr>
          <w:ilvl w:val="0"/>
          <w:numId w:val="22"/>
        </w:numPr>
        <w:autoSpaceDE w:val="0"/>
        <w:autoSpaceDN w:val="0"/>
        <w:adjustRightInd w:val="0"/>
        <w:spacing w:after="0" w:line="240" w:lineRule="auto"/>
        <w:rPr>
          <w:rFonts w:ascii="Arial" w:hAnsi="Arial" w:cs="Arial"/>
          <w:color w:val="000000" w:themeColor="text1"/>
          <w:sz w:val="20"/>
          <w:szCs w:val="20"/>
        </w:rPr>
      </w:pPr>
      <w:r w:rsidRPr="000452A5">
        <w:rPr>
          <w:rFonts w:ascii="Arial" w:hAnsi="Arial" w:cs="Arial"/>
          <w:color w:val="000000" w:themeColor="text1"/>
          <w:sz w:val="20"/>
          <w:szCs w:val="20"/>
        </w:rPr>
        <w:lastRenderedPageBreak/>
        <w:t>a treatment that went particularly well</w:t>
      </w:r>
    </w:p>
    <w:p w:rsidR="00AA6911" w:rsidRDefault="000452A5" w:rsidP="00AA6911">
      <w:pPr>
        <w:pStyle w:val="ListParagraph"/>
        <w:numPr>
          <w:ilvl w:val="0"/>
          <w:numId w:val="22"/>
        </w:numPr>
        <w:autoSpaceDE w:val="0"/>
        <w:autoSpaceDN w:val="0"/>
        <w:adjustRightInd w:val="0"/>
        <w:spacing w:after="0" w:line="240" w:lineRule="auto"/>
        <w:rPr>
          <w:rFonts w:ascii="Arial" w:hAnsi="Arial" w:cs="Arial"/>
          <w:color w:val="000000" w:themeColor="text1"/>
          <w:sz w:val="20"/>
          <w:szCs w:val="20"/>
        </w:rPr>
      </w:pPr>
      <w:r w:rsidRPr="000452A5">
        <w:rPr>
          <w:rFonts w:ascii="Arial" w:hAnsi="Arial" w:cs="Arial"/>
          <w:color w:val="000000" w:themeColor="text1"/>
          <w:sz w:val="20"/>
          <w:szCs w:val="20"/>
        </w:rPr>
        <w:t>reviewing and implementing evidence</w:t>
      </w:r>
      <w:r w:rsidR="00C6352F">
        <w:rPr>
          <w:rFonts w:ascii="Arial" w:hAnsi="Arial" w:cs="Arial"/>
          <w:color w:val="000000" w:themeColor="text1"/>
          <w:sz w:val="20"/>
          <w:szCs w:val="20"/>
        </w:rPr>
        <w:t>-</w:t>
      </w:r>
      <w:r w:rsidRPr="000452A5">
        <w:rPr>
          <w:rFonts w:ascii="Arial" w:hAnsi="Arial" w:cs="Arial"/>
          <w:color w:val="000000" w:themeColor="text1"/>
          <w:sz w:val="20"/>
          <w:szCs w:val="20"/>
        </w:rPr>
        <w:t xml:space="preserve">based osteopathic treatment techniques </w:t>
      </w:r>
    </w:p>
    <w:p w:rsidR="00AA6911" w:rsidRDefault="000452A5" w:rsidP="00AA6911">
      <w:pPr>
        <w:pStyle w:val="ListParagraph"/>
        <w:numPr>
          <w:ilvl w:val="0"/>
          <w:numId w:val="22"/>
        </w:numPr>
        <w:autoSpaceDE w:val="0"/>
        <w:autoSpaceDN w:val="0"/>
        <w:adjustRightInd w:val="0"/>
        <w:spacing w:after="0" w:line="240" w:lineRule="auto"/>
        <w:rPr>
          <w:rFonts w:ascii="Arial" w:hAnsi="Arial" w:cs="Arial"/>
          <w:color w:val="000000" w:themeColor="text1"/>
          <w:sz w:val="20"/>
          <w:szCs w:val="20"/>
        </w:rPr>
      </w:pPr>
      <w:r w:rsidRPr="000452A5">
        <w:rPr>
          <w:rFonts w:ascii="Arial" w:hAnsi="Arial" w:cs="Arial"/>
          <w:color w:val="000000" w:themeColor="text1"/>
          <w:sz w:val="20"/>
          <w:szCs w:val="20"/>
        </w:rPr>
        <w:t>difficulty in communicating with a patient, or</w:t>
      </w:r>
    </w:p>
    <w:p w:rsidR="00AA6911" w:rsidRDefault="000452A5" w:rsidP="00AA6911">
      <w:pPr>
        <w:pStyle w:val="ListParagraph"/>
        <w:numPr>
          <w:ilvl w:val="0"/>
          <w:numId w:val="22"/>
        </w:numPr>
        <w:autoSpaceDE w:val="0"/>
        <w:autoSpaceDN w:val="0"/>
        <w:adjustRightInd w:val="0"/>
        <w:spacing w:after="0" w:line="240" w:lineRule="auto"/>
        <w:rPr>
          <w:rFonts w:ascii="Arial" w:hAnsi="Arial" w:cs="Arial"/>
          <w:color w:val="000000" w:themeColor="text1"/>
          <w:sz w:val="20"/>
          <w:szCs w:val="20"/>
        </w:rPr>
      </w:pPr>
      <w:proofErr w:type="gramStart"/>
      <w:r w:rsidRPr="000452A5">
        <w:rPr>
          <w:rFonts w:ascii="Arial" w:hAnsi="Arial" w:cs="Arial"/>
          <w:color w:val="000000" w:themeColor="text1"/>
          <w:sz w:val="20"/>
          <w:szCs w:val="20"/>
        </w:rPr>
        <w:t>practice</w:t>
      </w:r>
      <w:proofErr w:type="gramEnd"/>
      <w:r w:rsidRPr="000452A5">
        <w:rPr>
          <w:rFonts w:ascii="Arial" w:hAnsi="Arial" w:cs="Arial"/>
          <w:color w:val="000000" w:themeColor="text1"/>
          <w:sz w:val="20"/>
          <w:szCs w:val="20"/>
        </w:rPr>
        <w:t xml:space="preserve"> audit.</w:t>
      </w:r>
    </w:p>
    <w:p w:rsidR="00F661DA" w:rsidRPr="00CB559B" w:rsidRDefault="00F661DA" w:rsidP="006E0CB8">
      <w:pPr>
        <w:autoSpaceDE w:val="0"/>
        <w:autoSpaceDN w:val="0"/>
        <w:adjustRightInd w:val="0"/>
        <w:spacing w:after="0" w:line="240" w:lineRule="auto"/>
        <w:rPr>
          <w:rFonts w:ascii="Arial" w:hAnsi="Arial" w:cs="Arial"/>
          <w:color w:val="000000"/>
          <w:sz w:val="20"/>
          <w:szCs w:val="20"/>
        </w:rPr>
      </w:pPr>
    </w:p>
    <w:p w:rsidR="00E52ACA" w:rsidRDefault="00F661DA">
      <w:pPr>
        <w:pStyle w:val="ListParagraph"/>
        <w:numPr>
          <w:ilvl w:val="0"/>
          <w:numId w:val="18"/>
        </w:numPr>
        <w:autoSpaceDE w:val="0"/>
        <w:autoSpaceDN w:val="0"/>
        <w:adjustRightInd w:val="0"/>
        <w:spacing w:after="0" w:line="240" w:lineRule="auto"/>
        <w:ind w:left="407"/>
        <w:rPr>
          <w:rFonts w:ascii="Arial" w:hAnsi="Arial" w:cs="Times New Roman"/>
          <w:sz w:val="20"/>
          <w:szCs w:val="24"/>
        </w:rPr>
      </w:pPr>
      <w:r w:rsidRPr="00BF20C7">
        <w:rPr>
          <w:rFonts w:ascii="Arial" w:hAnsi="Arial" w:cs="Times New Roman"/>
          <w:sz w:val="20"/>
          <w:szCs w:val="24"/>
        </w:rPr>
        <w:t>Interaction with others:</w:t>
      </w:r>
    </w:p>
    <w:p w:rsidR="00AA6911" w:rsidRDefault="000452A5" w:rsidP="00AA6911">
      <w:pPr>
        <w:pStyle w:val="ListParagraph"/>
        <w:numPr>
          <w:ilvl w:val="0"/>
          <w:numId w:val="23"/>
        </w:numPr>
        <w:autoSpaceDE w:val="0"/>
        <w:autoSpaceDN w:val="0"/>
        <w:adjustRightInd w:val="0"/>
        <w:spacing w:after="0" w:line="240" w:lineRule="auto"/>
        <w:rPr>
          <w:rFonts w:ascii="Arial" w:hAnsi="Arial" w:cs="Arial"/>
          <w:color w:val="000000" w:themeColor="text1"/>
          <w:sz w:val="20"/>
          <w:szCs w:val="20"/>
        </w:rPr>
      </w:pPr>
      <w:r w:rsidRPr="000452A5">
        <w:rPr>
          <w:rFonts w:ascii="Arial" w:hAnsi="Arial" w:cs="Arial"/>
          <w:color w:val="000000" w:themeColor="text1"/>
          <w:sz w:val="20"/>
          <w:szCs w:val="20"/>
        </w:rPr>
        <w:t>discussion with osteopathic colleagues, other healthcare practitioner colleagues, students and friends</w:t>
      </w:r>
    </w:p>
    <w:p w:rsidR="00AA6911" w:rsidRDefault="000452A5" w:rsidP="00AA6911">
      <w:pPr>
        <w:pStyle w:val="ListParagraph"/>
        <w:numPr>
          <w:ilvl w:val="0"/>
          <w:numId w:val="23"/>
        </w:numPr>
        <w:autoSpaceDE w:val="0"/>
        <w:autoSpaceDN w:val="0"/>
        <w:adjustRightInd w:val="0"/>
        <w:spacing w:after="0" w:line="240" w:lineRule="auto"/>
        <w:rPr>
          <w:rFonts w:ascii="Arial" w:hAnsi="Arial" w:cs="Arial"/>
          <w:color w:val="000000" w:themeColor="text1"/>
          <w:sz w:val="20"/>
          <w:szCs w:val="20"/>
        </w:rPr>
      </w:pPr>
      <w:r w:rsidRPr="000452A5">
        <w:rPr>
          <w:rFonts w:ascii="Arial" w:hAnsi="Arial" w:cs="Arial"/>
          <w:color w:val="000000" w:themeColor="text1"/>
          <w:sz w:val="20"/>
          <w:szCs w:val="20"/>
        </w:rPr>
        <w:t>participation in practice meetings, conferences or working groups</w:t>
      </w:r>
    </w:p>
    <w:p w:rsidR="00AA6911" w:rsidRDefault="000452A5" w:rsidP="00AA6911">
      <w:pPr>
        <w:pStyle w:val="ListParagraph"/>
        <w:numPr>
          <w:ilvl w:val="0"/>
          <w:numId w:val="23"/>
        </w:numPr>
        <w:autoSpaceDE w:val="0"/>
        <w:autoSpaceDN w:val="0"/>
        <w:adjustRightInd w:val="0"/>
        <w:spacing w:after="0" w:line="240" w:lineRule="auto"/>
        <w:rPr>
          <w:rFonts w:ascii="Arial" w:hAnsi="Arial" w:cs="Arial"/>
          <w:color w:val="000000" w:themeColor="text1"/>
          <w:sz w:val="20"/>
          <w:szCs w:val="20"/>
        </w:rPr>
      </w:pPr>
      <w:r w:rsidRPr="000452A5">
        <w:rPr>
          <w:rFonts w:ascii="Arial" w:hAnsi="Arial" w:cs="Arial"/>
          <w:color w:val="000000" w:themeColor="text1"/>
          <w:sz w:val="20"/>
          <w:szCs w:val="20"/>
        </w:rPr>
        <w:t>teaching activities</w:t>
      </w:r>
    </w:p>
    <w:p w:rsidR="00AA6911" w:rsidRDefault="000452A5" w:rsidP="00AA6911">
      <w:pPr>
        <w:pStyle w:val="ListParagraph"/>
        <w:numPr>
          <w:ilvl w:val="0"/>
          <w:numId w:val="23"/>
        </w:numPr>
        <w:autoSpaceDE w:val="0"/>
        <w:autoSpaceDN w:val="0"/>
        <w:adjustRightInd w:val="0"/>
        <w:spacing w:after="0" w:line="240" w:lineRule="auto"/>
        <w:rPr>
          <w:rFonts w:ascii="Arial" w:hAnsi="Arial" w:cs="Arial"/>
          <w:color w:val="000000" w:themeColor="text1"/>
          <w:sz w:val="20"/>
          <w:szCs w:val="20"/>
        </w:rPr>
      </w:pPr>
      <w:r w:rsidRPr="000452A5">
        <w:rPr>
          <w:rFonts w:ascii="Arial" w:hAnsi="Arial" w:cs="Arial"/>
          <w:color w:val="000000" w:themeColor="text1"/>
          <w:sz w:val="20"/>
          <w:szCs w:val="20"/>
        </w:rPr>
        <w:t>an appraisal from an employer, or</w:t>
      </w:r>
    </w:p>
    <w:p w:rsidR="00AA6911" w:rsidRDefault="000452A5" w:rsidP="00AA6911">
      <w:pPr>
        <w:pStyle w:val="ListParagraph"/>
        <w:numPr>
          <w:ilvl w:val="0"/>
          <w:numId w:val="23"/>
        </w:numPr>
        <w:autoSpaceDE w:val="0"/>
        <w:autoSpaceDN w:val="0"/>
        <w:adjustRightInd w:val="0"/>
        <w:spacing w:after="0" w:line="240" w:lineRule="auto"/>
        <w:rPr>
          <w:rFonts w:ascii="Arial" w:hAnsi="Arial" w:cs="Arial"/>
          <w:color w:val="000000" w:themeColor="text1"/>
          <w:sz w:val="20"/>
          <w:szCs w:val="20"/>
        </w:rPr>
      </w:pPr>
      <w:proofErr w:type="gramStart"/>
      <w:r w:rsidRPr="000452A5">
        <w:rPr>
          <w:rFonts w:ascii="Arial" w:hAnsi="Arial" w:cs="Arial"/>
          <w:color w:val="000000" w:themeColor="text1"/>
          <w:sz w:val="20"/>
          <w:szCs w:val="20"/>
        </w:rPr>
        <w:t>peer</w:t>
      </w:r>
      <w:proofErr w:type="gramEnd"/>
      <w:r w:rsidRPr="000452A5">
        <w:rPr>
          <w:rFonts w:ascii="Arial" w:hAnsi="Arial" w:cs="Arial"/>
          <w:color w:val="000000" w:themeColor="text1"/>
          <w:sz w:val="20"/>
          <w:szCs w:val="20"/>
        </w:rPr>
        <w:t xml:space="preserve"> review of aspects of your professional osteopathic practice.</w:t>
      </w:r>
    </w:p>
    <w:p w:rsidR="00F661DA" w:rsidRPr="00CB559B" w:rsidRDefault="00F661DA" w:rsidP="00F661DA">
      <w:pPr>
        <w:autoSpaceDE w:val="0"/>
        <w:autoSpaceDN w:val="0"/>
        <w:adjustRightInd w:val="0"/>
        <w:spacing w:after="0" w:line="240" w:lineRule="auto"/>
        <w:rPr>
          <w:rFonts w:ascii="Arial" w:hAnsi="Arial" w:cs="Arial"/>
          <w:color w:val="029BA3"/>
          <w:sz w:val="20"/>
          <w:szCs w:val="20"/>
        </w:rPr>
      </w:pPr>
    </w:p>
    <w:p w:rsidR="00E52ACA" w:rsidRDefault="00F661DA">
      <w:pPr>
        <w:pStyle w:val="ListParagraph"/>
        <w:numPr>
          <w:ilvl w:val="0"/>
          <w:numId w:val="18"/>
        </w:numPr>
        <w:autoSpaceDE w:val="0"/>
        <w:autoSpaceDN w:val="0"/>
        <w:adjustRightInd w:val="0"/>
        <w:spacing w:after="0" w:line="240" w:lineRule="auto"/>
        <w:ind w:left="407"/>
        <w:rPr>
          <w:rFonts w:ascii="Arial" w:hAnsi="Arial" w:cs="Times New Roman"/>
          <w:sz w:val="20"/>
          <w:szCs w:val="24"/>
        </w:rPr>
      </w:pPr>
      <w:r w:rsidRPr="00BF20C7">
        <w:rPr>
          <w:rFonts w:ascii="Arial" w:hAnsi="Arial" w:cs="Times New Roman"/>
          <w:sz w:val="20"/>
          <w:szCs w:val="24"/>
        </w:rPr>
        <w:t>Research and learning:</w:t>
      </w:r>
    </w:p>
    <w:p w:rsidR="00AA6911" w:rsidRDefault="000452A5" w:rsidP="00AA6911">
      <w:pPr>
        <w:pStyle w:val="ListParagraph"/>
        <w:numPr>
          <w:ilvl w:val="0"/>
          <w:numId w:val="24"/>
        </w:numPr>
        <w:autoSpaceDE w:val="0"/>
        <w:autoSpaceDN w:val="0"/>
        <w:adjustRightInd w:val="0"/>
        <w:spacing w:after="0" w:line="240" w:lineRule="auto"/>
        <w:rPr>
          <w:rFonts w:ascii="Arial" w:hAnsi="Arial" w:cs="Arial"/>
          <w:color w:val="000000" w:themeColor="text1"/>
          <w:sz w:val="20"/>
          <w:szCs w:val="20"/>
        </w:rPr>
      </w:pPr>
      <w:r w:rsidRPr="000452A5">
        <w:rPr>
          <w:rFonts w:ascii="Arial" w:hAnsi="Arial" w:cs="Arial"/>
          <w:color w:val="000000" w:themeColor="text1"/>
          <w:sz w:val="20"/>
          <w:szCs w:val="20"/>
        </w:rPr>
        <w:t>reading a clinical journal or textbook</w:t>
      </w:r>
    </w:p>
    <w:p w:rsidR="00AA6911" w:rsidRDefault="000452A5" w:rsidP="00AA6911">
      <w:pPr>
        <w:pStyle w:val="ListParagraph"/>
        <w:numPr>
          <w:ilvl w:val="0"/>
          <w:numId w:val="24"/>
        </w:numPr>
        <w:autoSpaceDE w:val="0"/>
        <w:autoSpaceDN w:val="0"/>
        <w:adjustRightInd w:val="0"/>
        <w:spacing w:after="0" w:line="240" w:lineRule="auto"/>
        <w:rPr>
          <w:rFonts w:ascii="Arial" w:hAnsi="Arial" w:cs="Arial"/>
          <w:color w:val="000000" w:themeColor="text1"/>
          <w:sz w:val="20"/>
          <w:szCs w:val="20"/>
        </w:rPr>
      </w:pPr>
      <w:r w:rsidRPr="000452A5">
        <w:rPr>
          <w:rFonts w:ascii="Arial" w:hAnsi="Arial" w:cs="Arial"/>
          <w:color w:val="000000" w:themeColor="text1"/>
          <w:sz w:val="20"/>
          <w:szCs w:val="20"/>
        </w:rPr>
        <w:t>reflection after completing a research project that generates new ‘questions’ you wish to explore</w:t>
      </w:r>
    </w:p>
    <w:p w:rsidR="00AA6911" w:rsidRDefault="000452A5" w:rsidP="00AA6911">
      <w:pPr>
        <w:pStyle w:val="ListParagraph"/>
        <w:numPr>
          <w:ilvl w:val="0"/>
          <w:numId w:val="24"/>
        </w:numPr>
        <w:autoSpaceDE w:val="0"/>
        <w:autoSpaceDN w:val="0"/>
        <w:adjustRightInd w:val="0"/>
        <w:spacing w:after="0" w:line="240" w:lineRule="auto"/>
        <w:rPr>
          <w:rFonts w:ascii="Arial" w:hAnsi="Arial" w:cs="Arial"/>
          <w:color w:val="000000" w:themeColor="text1"/>
          <w:sz w:val="20"/>
          <w:szCs w:val="20"/>
        </w:rPr>
      </w:pPr>
      <w:r w:rsidRPr="000452A5">
        <w:rPr>
          <w:rFonts w:ascii="Arial" w:hAnsi="Arial" w:cs="Arial"/>
          <w:color w:val="000000" w:themeColor="text1"/>
          <w:sz w:val="20"/>
          <w:szCs w:val="20"/>
        </w:rPr>
        <w:t>watching a television programme about a healthcare issue that would usefully be followed up with more detailed research</w:t>
      </w:r>
    </w:p>
    <w:p w:rsidR="00AA6911" w:rsidRDefault="000452A5" w:rsidP="00AA6911">
      <w:pPr>
        <w:pStyle w:val="ListParagraph"/>
        <w:numPr>
          <w:ilvl w:val="0"/>
          <w:numId w:val="24"/>
        </w:numPr>
        <w:autoSpaceDE w:val="0"/>
        <w:autoSpaceDN w:val="0"/>
        <w:adjustRightInd w:val="0"/>
        <w:spacing w:after="0" w:line="240" w:lineRule="auto"/>
        <w:rPr>
          <w:rFonts w:ascii="Arial" w:hAnsi="Arial" w:cs="Arial"/>
          <w:color w:val="000000" w:themeColor="text1"/>
          <w:sz w:val="20"/>
          <w:szCs w:val="20"/>
        </w:rPr>
      </w:pPr>
      <w:r w:rsidRPr="000452A5">
        <w:rPr>
          <w:rFonts w:ascii="Arial" w:hAnsi="Arial" w:cs="Arial"/>
          <w:color w:val="000000" w:themeColor="text1"/>
          <w:sz w:val="20"/>
          <w:szCs w:val="20"/>
        </w:rPr>
        <w:t>internet research into clinical problems or sources of patient advice</w:t>
      </w:r>
      <w:r w:rsidR="006E0CB8">
        <w:rPr>
          <w:rFonts w:ascii="Arial" w:hAnsi="Arial" w:cs="Arial"/>
          <w:color w:val="000000" w:themeColor="text1"/>
          <w:sz w:val="20"/>
          <w:szCs w:val="20"/>
        </w:rPr>
        <w:t>, or</w:t>
      </w:r>
    </w:p>
    <w:p w:rsidR="00AA6911" w:rsidRDefault="006E0CB8" w:rsidP="00AA6911">
      <w:pPr>
        <w:pStyle w:val="ListParagraph"/>
        <w:numPr>
          <w:ilvl w:val="0"/>
          <w:numId w:val="24"/>
        </w:numPr>
        <w:autoSpaceDE w:val="0"/>
        <w:autoSpaceDN w:val="0"/>
        <w:adjustRightInd w:val="0"/>
        <w:spacing w:after="0" w:line="240" w:lineRule="auto"/>
        <w:rPr>
          <w:rFonts w:ascii="Arial" w:hAnsi="Arial" w:cs="Arial"/>
          <w:color w:val="000000" w:themeColor="text1"/>
          <w:sz w:val="20"/>
          <w:szCs w:val="20"/>
        </w:rPr>
      </w:pPr>
      <w:proofErr w:type="gramStart"/>
      <w:r>
        <w:rPr>
          <w:rFonts w:ascii="Arial" w:hAnsi="Arial" w:cs="Arial"/>
          <w:color w:val="000000" w:themeColor="text1"/>
          <w:sz w:val="20"/>
          <w:szCs w:val="20"/>
        </w:rPr>
        <w:t>p</w:t>
      </w:r>
      <w:r w:rsidR="000452A5" w:rsidRPr="000452A5">
        <w:rPr>
          <w:rFonts w:ascii="Arial" w:hAnsi="Arial" w:cs="Arial"/>
          <w:color w:val="000000" w:themeColor="text1"/>
          <w:sz w:val="20"/>
          <w:szCs w:val="20"/>
        </w:rPr>
        <w:t>revious</w:t>
      </w:r>
      <w:proofErr w:type="gramEnd"/>
      <w:r w:rsidR="000452A5" w:rsidRPr="000452A5">
        <w:rPr>
          <w:rFonts w:ascii="Arial" w:hAnsi="Arial" w:cs="Arial"/>
          <w:color w:val="000000" w:themeColor="text1"/>
          <w:sz w:val="20"/>
          <w:szCs w:val="20"/>
        </w:rPr>
        <w:t xml:space="preserve"> CPD activity</w:t>
      </w:r>
      <w:r>
        <w:rPr>
          <w:rFonts w:ascii="Arial" w:hAnsi="Arial" w:cs="Arial"/>
          <w:color w:val="000000" w:themeColor="text1"/>
          <w:sz w:val="20"/>
          <w:szCs w:val="20"/>
        </w:rPr>
        <w:t>.</w:t>
      </w:r>
    </w:p>
    <w:p w:rsidR="00F661DA" w:rsidRDefault="00F661DA" w:rsidP="00F661DA">
      <w:pPr>
        <w:autoSpaceDE w:val="0"/>
        <w:autoSpaceDN w:val="0"/>
        <w:adjustRightInd w:val="0"/>
        <w:spacing w:before="240" w:after="0" w:line="240" w:lineRule="auto"/>
        <w:rPr>
          <w:rFonts w:ascii="Arial" w:hAnsi="Arial" w:cs="Arial"/>
          <w:color w:val="000000"/>
          <w:sz w:val="20"/>
          <w:szCs w:val="20"/>
        </w:rPr>
      </w:pPr>
      <w:r w:rsidRPr="00CB559B">
        <w:rPr>
          <w:rFonts w:ascii="Arial" w:hAnsi="Arial" w:cs="Arial"/>
          <w:color w:val="000000"/>
          <w:sz w:val="20"/>
          <w:szCs w:val="20"/>
        </w:rPr>
        <w:t>If you have previously completed CPD then you should also reflect on past activities and how successful they have been in meeting your CPD aims. This will enable you to determine what progress you have made and which learning needs might be taken forward, with any necessary modification, to the new CPD period.</w:t>
      </w:r>
    </w:p>
    <w:p w:rsidR="00F661DA" w:rsidRPr="00CB559B" w:rsidRDefault="00F661DA" w:rsidP="00F661DA">
      <w:pPr>
        <w:autoSpaceDE w:val="0"/>
        <w:autoSpaceDN w:val="0"/>
        <w:adjustRightInd w:val="0"/>
        <w:spacing w:after="0" w:line="240" w:lineRule="auto"/>
        <w:rPr>
          <w:rFonts w:ascii="Arial" w:hAnsi="Arial" w:cs="Arial"/>
          <w:color w:val="000000"/>
          <w:sz w:val="20"/>
          <w:szCs w:val="20"/>
        </w:rPr>
      </w:pPr>
    </w:p>
    <w:p w:rsidR="00F661DA" w:rsidRPr="00CB559B" w:rsidRDefault="00F661DA" w:rsidP="00F661DA">
      <w:pPr>
        <w:autoSpaceDE w:val="0"/>
        <w:autoSpaceDN w:val="0"/>
        <w:adjustRightInd w:val="0"/>
        <w:spacing w:after="0" w:line="240" w:lineRule="auto"/>
        <w:rPr>
          <w:rFonts w:ascii="Arial" w:hAnsi="Arial" w:cs="Arial"/>
          <w:color w:val="000000"/>
          <w:sz w:val="20"/>
          <w:szCs w:val="20"/>
        </w:rPr>
      </w:pPr>
      <w:r w:rsidRPr="00CB559B">
        <w:rPr>
          <w:rFonts w:ascii="Arial" w:hAnsi="Arial" w:cs="Arial"/>
          <w:color w:val="000000"/>
          <w:sz w:val="20"/>
          <w:szCs w:val="20"/>
        </w:rPr>
        <w:t>These will help you to reflect on areas of professional work as an osteopath where you may need to refresh or further develop your knowledge and skills.</w:t>
      </w:r>
    </w:p>
    <w:p w:rsidR="00F661DA" w:rsidRDefault="00F661DA" w:rsidP="00F661DA">
      <w:pPr>
        <w:autoSpaceDE w:val="0"/>
        <w:autoSpaceDN w:val="0"/>
        <w:adjustRightInd w:val="0"/>
        <w:spacing w:before="240" w:after="0" w:line="240" w:lineRule="auto"/>
        <w:rPr>
          <w:rFonts w:ascii="Arial" w:hAnsi="Arial" w:cs="Arial"/>
          <w:color w:val="000000"/>
          <w:sz w:val="20"/>
          <w:szCs w:val="20"/>
        </w:rPr>
      </w:pPr>
      <w:r w:rsidRPr="00CB559B">
        <w:rPr>
          <w:rFonts w:ascii="Arial" w:hAnsi="Arial" w:cs="Arial"/>
          <w:color w:val="000000"/>
          <w:sz w:val="20"/>
          <w:szCs w:val="20"/>
        </w:rPr>
        <w:t>You should consider particularly how your patients are likely to benefit from how you choose to enhance your knowledge and skills.</w:t>
      </w:r>
    </w:p>
    <w:p w:rsidR="00F661DA" w:rsidRPr="00CB559B" w:rsidRDefault="00F661DA" w:rsidP="00F661DA">
      <w:pPr>
        <w:autoSpaceDE w:val="0"/>
        <w:autoSpaceDN w:val="0"/>
        <w:adjustRightInd w:val="0"/>
        <w:spacing w:after="0" w:line="240" w:lineRule="auto"/>
        <w:rPr>
          <w:rFonts w:ascii="Arial" w:hAnsi="Arial" w:cs="Arial"/>
          <w:color w:val="000000"/>
          <w:sz w:val="20"/>
          <w:szCs w:val="20"/>
        </w:rPr>
      </w:pPr>
    </w:p>
    <w:p w:rsidR="00F661DA" w:rsidRDefault="00F661DA" w:rsidP="00F661DA">
      <w:pPr>
        <w:autoSpaceDE w:val="0"/>
        <w:autoSpaceDN w:val="0"/>
        <w:adjustRightInd w:val="0"/>
        <w:spacing w:after="0" w:line="240" w:lineRule="auto"/>
        <w:rPr>
          <w:rFonts w:ascii="Arial" w:hAnsi="Arial" w:cs="Arial"/>
          <w:color w:val="000000"/>
          <w:sz w:val="20"/>
          <w:szCs w:val="20"/>
        </w:rPr>
      </w:pPr>
      <w:r w:rsidRPr="00CB559B">
        <w:rPr>
          <w:rFonts w:ascii="Arial" w:hAnsi="Arial" w:cs="Arial"/>
          <w:color w:val="000000"/>
          <w:sz w:val="20"/>
          <w:szCs w:val="20"/>
        </w:rPr>
        <w:t>Consider also the proportion of different activities that contribute to your professional work as an osteopath. These might fall into:</w:t>
      </w:r>
    </w:p>
    <w:p w:rsidR="003078F8" w:rsidRPr="00CB559B" w:rsidRDefault="003078F8" w:rsidP="00F661DA">
      <w:pPr>
        <w:autoSpaceDE w:val="0"/>
        <w:autoSpaceDN w:val="0"/>
        <w:adjustRightInd w:val="0"/>
        <w:spacing w:after="0" w:line="240" w:lineRule="auto"/>
        <w:rPr>
          <w:rFonts w:ascii="Arial" w:hAnsi="Arial" w:cs="Arial"/>
          <w:color w:val="000000"/>
          <w:sz w:val="20"/>
          <w:szCs w:val="20"/>
        </w:rPr>
      </w:pPr>
    </w:p>
    <w:p w:rsidR="00F661DA" w:rsidRDefault="00F661DA" w:rsidP="00F661DA">
      <w:pPr>
        <w:pStyle w:val="ListParagraph"/>
        <w:numPr>
          <w:ilvl w:val="0"/>
          <w:numId w:val="2"/>
        </w:numPr>
        <w:autoSpaceDE w:val="0"/>
        <w:autoSpaceDN w:val="0"/>
        <w:adjustRightInd w:val="0"/>
        <w:spacing w:after="0" w:line="240" w:lineRule="auto"/>
        <w:ind w:left="360"/>
        <w:rPr>
          <w:rFonts w:ascii="Arial" w:hAnsi="Arial" w:cs="Arial"/>
          <w:sz w:val="20"/>
          <w:szCs w:val="20"/>
        </w:rPr>
      </w:pPr>
      <w:r w:rsidRPr="00B5766E">
        <w:rPr>
          <w:rFonts w:ascii="Arial" w:hAnsi="Arial" w:cs="Arial"/>
          <w:sz w:val="20"/>
          <w:szCs w:val="20"/>
        </w:rPr>
        <w:t>clinical osteopathic practice</w:t>
      </w:r>
    </w:p>
    <w:p w:rsidR="00F661DA" w:rsidRDefault="00F661DA" w:rsidP="00F661DA">
      <w:pPr>
        <w:pStyle w:val="ListParagraph"/>
        <w:numPr>
          <w:ilvl w:val="0"/>
          <w:numId w:val="2"/>
        </w:numPr>
        <w:autoSpaceDE w:val="0"/>
        <w:autoSpaceDN w:val="0"/>
        <w:adjustRightInd w:val="0"/>
        <w:spacing w:after="0" w:line="240" w:lineRule="auto"/>
        <w:ind w:left="360"/>
        <w:rPr>
          <w:rFonts w:ascii="Arial" w:hAnsi="Arial" w:cs="Arial"/>
          <w:sz w:val="20"/>
          <w:szCs w:val="20"/>
        </w:rPr>
      </w:pPr>
      <w:r w:rsidRPr="00B5766E">
        <w:rPr>
          <w:rFonts w:ascii="Arial" w:hAnsi="Arial" w:cs="Arial"/>
          <w:sz w:val="20"/>
          <w:szCs w:val="20"/>
        </w:rPr>
        <w:t xml:space="preserve">educational activities, </w:t>
      </w:r>
      <w:r>
        <w:rPr>
          <w:rFonts w:ascii="Arial" w:hAnsi="Arial" w:cs="Arial"/>
          <w:sz w:val="20"/>
          <w:szCs w:val="20"/>
        </w:rPr>
        <w:t>such as</w:t>
      </w:r>
      <w:r w:rsidRPr="00B5766E">
        <w:rPr>
          <w:rFonts w:ascii="Arial" w:hAnsi="Arial" w:cs="Arial"/>
          <w:sz w:val="20"/>
          <w:szCs w:val="20"/>
        </w:rPr>
        <w:t xml:space="preserve"> teaching, research, examining, publishing, mentoring, supervising</w:t>
      </w:r>
      <w:r w:rsidR="003078F8">
        <w:rPr>
          <w:rFonts w:ascii="Arial" w:hAnsi="Arial" w:cs="Arial"/>
          <w:sz w:val="20"/>
          <w:szCs w:val="20"/>
        </w:rPr>
        <w:t>,</w:t>
      </w:r>
      <w:r w:rsidRPr="00B5766E">
        <w:rPr>
          <w:rFonts w:ascii="Arial" w:hAnsi="Arial" w:cs="Arial"/>
          <w:sz w:val="20"/>
          <w:szCs w:val="20"/>
        </w:rPr>
        <w:t xml:space="preserve"> including of overseas qualified osteopaths</w:t>
      </w:r>
      <w:r w:rsidR="00A67358">
        <w:rPr>
          <w:rFonts w:ascii="Arial" w:hAnsi="Arial" w:cs="Arial"/>
          <w:sz w:val="20"/>
          <w:szCs w:val="20"/>
        </w:rPr>
        <w:t>,</w:t>
      </w:r>
      <w:r w:rsidRPr="00B5766E">
        <w:rPr>
          <w:rFonts w:ascii="Arial" w:hAnsi="Arial" w:cs="Arial"/>
          <w:sz w:val="20"/>
          <w:szCs w:val="20"/>
        </w:rPr>
        <w:t xml:space="preserve"> </w:t>
      </w:r>
      <w:r>
        <w:rPr>
          <w:rFonts w:ascii="Arial" w:hAnsi="Arial" w:cs="Arial"/>
          <w:sz w:val="20"/>
          <w:szCs w:val="20"/>
        </w:rPr>
        <w:t>and</w:t>
      </w:r>
    </w:p>
    <w:p w:rsidR="00F661DA" w:rsidRDefault="00F661DA" w:rsidP="00F661DA">
      <w:pPr>
        <w:pStyle w:val="ListParagraph"/>
        <w:numPr>
          <w:ilvl w:val="0"/>
          <w:numId w:val="2"/>
        </w:numPr>
        <w:autoSpaceDE w:val="0"/>
        <w:autoSpaceDN w:val="0"/>
        <w:adjustRightInd w:val="0"/>
        <w:spacing w:after="0" w:line="240" w:lineRule="auto"/>
        <w:ind w:left="360"/>
        <w:rPr>
          <w:rFonts w:ascii="Arial" w:hAnsi="Arial" w:cs="Arial"/>
          <w:sz w:val="20"/>
          <w:szCs w:val="20"/>
        </w:rPr>
      </w:pPr>
      <w:proofErr w:type="gramStart"/>
      <w:r w:rsidRPr="00B5766E">
        <w:rPr>
          <w:rFonts w:ascii="Arial" w:hAnsi="Arial" w:cs="Arial"/>
          <w:sz w:val="20"/>
          <w:szCs w:val="20"/>
        </w:rPr>
        <w:t>non-clinical</w:t>
      </w:r>
      <w:proofErr w:type="gramEnd"/>
      <w:r w:rsidRPr="00B5766E">
        <w:rPr>
          <w:rFonts w:ascii="Arial" w:hAnsi="Arial" w:cs="Arial"/>
          <w:sz w:val="20"/>
          <w:szCs w:val="20"/>
        </w:rPr>
        <w:t xml:space="preserve"> activities, </w:t>
      </w:r>
      <w:r>
        <w:rPr>
          <w:rFonts w:ascii="Arial" w:hAnsi="Arial" w:cs="Arial"/>
          <w:sz w:val="20"/>
          <w:szCs w:val="20"/>
        </w:rPr>
        <w:t xml:space="preserve">such as </w:t>
      </w:r>
      <w:r w:rsidRPr="00B5766E">
        <w:rPr>
          <w:rFonts w:ascii="Arial" w:hAnsi="Arial" w:cs="Arial"/>
          <w:sz w:val="20"/>
          <w:szCs w:val="20"/>
        </w:rPr>
        <w:t>practice management, IT activities, writing, book reviews.</w:t>
      </w:r>
    </w:p>
    <w:p w:rsidR="00F661DA" w:rsidRPr="00CB559B" w:rsidRDefault="00F661DA" w:rsidP="00F661DA">
      <w:pPr>
        <w:autoSpaceDE w:val="0"/>
        <w:autoSpaceDN w:val="0"/>
        <w:adjustRightInd w:val="0"/>
        <w:spacing w:after="0" w:line="240" w:lineRule="auto"/>
        <w:rPr>
          <w:rFonts w:ascii="Arial" w:hAnsi="Arial" w:cs="Arial"/>
          <w:color w:val="000000"/>
          <w:sz w:val="20"/>
          <w:szCs w:val="20"/>
        </w:rPr>
      </w:pPr>
    </w:p>
    <w:p w:rsidR="00F661DA" w:rsidRPr="00CB559B" w:rsidRDefault="00F661DA" w:rsidP="00F661DA">
      <w:pPr>
        <w:autoSpaceDE w:val="0"/>
        <w:autoSpaceDN w:val="0"/>
        <w:adjustRightInd w:val="0"/>
        <w:spacing w:after="0" w:line="240" w:lineRule="auto"/>
        <w:rPr>
          <w:rFonts w:ascii="Arial" w:hAnsi="Arial" w:cs="Arial"/>
          <w:color w:val="000000"/>
          <w:sz w:val="20"/>
          <w:szCs w:val="20"/>
        </w:rPr>
      </w:pPr>
      <w:r w:rsidRPr="00CB559B">
        <w:rPr>
          <w:rFonts w:ascii="Arial" w:hAnsi="Arial" w:cs="Arial"/>
          <w:color w:val="000000"/>
          <w:sz w:val="20"/>
          <w:szCs w:val="20"/>
        </w:rPr>
        <w:t xml:space="preserve">Identify </w:t>
      </w:r>
      <w:r>
        <w:rPr>
          <w:rFonts w:ascii="Arial" w:hAnsi="Arial" w:cs="Arial"/>
          <w:color w:val="000000"/>
          <w:sz w:val="20"/>
          <w:szCs w:val="20"/>
        </w:rPr>
        <w:t xml:space="preserve">your </w:t>
      </w:r>
      <w:r w:rsidRPr="00CB559B">
        <w:rPr>
          <w:rFonts w:ascii="Arial" w:hAnsi="Arial" w:cs="Arial"/>
          <w:color w:val="000000"/>
          <w:sz w:val="20"/>
          <w:szCs w:val="20"/>
        </w:rPr>
        <w:t>learning needs across a range of different areas of your professional work as an osteopath. The main focus should be on osteopathy, so you need to achieve a balance with other relevant CPD.</w:t>
      </w:r>
    </w:p>
    <w:p w:rsidR="00F661DA" w:rsidRPr="00CB559B" w:rsidRDefault="00F661DA" w:rsidP="00F661DA">
      <w:pPr>
        <w:autoSpaceDE w:val="0"/>
        <w:autoSpaceDN w:val="0"/>
        <w:adjustRightInd w:val="0"/>
        <w:spacing w:after="0" w:line="240" w:lineRule="auto"/>
        <w:rPr>
          <w:rFonts w:ascii="Arial" w:hAnsi="Arial" w:cs="Arial"/>
          <w:color w:val="000000"/>
          <w:sz w:val="20"/>
          <w:szCs w:val="20"/>
        </w:rPr>
      </w:pPr>
    </w:p>
    <w:p w:rsidR="00F661DA" w:rsidRDefault="00F661DA" w:rsidP="00F661DA">
      <w:pPr>
        <w:autoSpaceDE w:val="0"/>
        <w:autoSpaceDN w:val="0"/>
        <w:adjustRightInd w:val="0"/>
        <w:spacing w:after="0" w:line="240" w:lineRule="auto"/>
        <w:rPr>
          <w:rFonts w:ascii="Arial" w:hAnsi="Arial" w:cs="Arial"/>
          <w:color w:val="000000"/>
          <w:sz w:val="20"/>
          <w:szCs w:val="20"/>
        </w:rPr>
      </w:pPr>
      <w:r w:rsidRPr="00CB559B">
        <w:rPr>
          <w:rFonts w:ascii="Arial" w:hAnsi="Arial" w:cs="Arial"/>
          <w:color w:val="000000"/>
          <w:sz w:val="20"/>
          <w:szCs w:val="20"/>
        </w:rPr>
        <w:t xml:space="preserve">It may be helpful to make notes on your thoughts when reviewing your CPD learning needs. In this way you can refer to these throughout your </w:t>
      </w:r>
      <w:r>
        <w:rPr>
          <w:rFonts w:ascii="Arial" w:hAnsi="Arial" w:cs="Arial"/>
          <w:color w:val="000000"/>
          <w:sz w:val="20"/>
          <w:szCs w:val="20"/>
        </w:rPr>
        <w:t>registration</w:t>
      </w:r>
      <w:r w:rsidRPr="00CB559B">
        <w:rPr>
          <w:rFonts w:ascii="Arial" w:hAnsi="Arial" w:cs="Arial"/>
          <w:color w:val="000000"/>
          <w:sz w:val="20"/>
          <w:szCs w:val="20"/>
        </w:rPr>
        <w:t xml:space="preserve"> </w:t>
      </w:r>
      <w:r>
        <w:rPr>
          <w:rFonts w:ascii="Arial" w:hAnsi="Arial" w:cs="Arial"/>
          <w:color w:val="000000"/>
          <w:sz w:val="20"/>
          <w:szCs w:val="20"/>
        </w:rPr>
        <w:t>y</w:t>
      </w:r>
      <w:r w:rsidRPr="00CB559B">
        <w:rPr>
          <w:rFonts w:ascii="Arial" w:hAnsi="Arial" w:cs="Arial"/>
          <w:color w:val="000000"/>
          <w:sz w:val="20"/>
          <w:szCs w:val="20"/>
        </w:rPr>
        <w:t>ear, and in subsequent years, to evaluate your progress towards meeting longer</w:t>
      </w:r>
      <w:r>
        <w:rPr>
          <w:rFonts w:ascii="Arial" w:hAnsi="Arial" w:cs="Arial"/>
          <w:color w:val="000000"/>
          <w:sz w:val="20"/>
          <w:szCs w:val="20"/>
        </w:rPr>
        <w:t>-</w:t>
      </w:r>
      <w:r w:rsidRPr="00CB559B">
        <w:rPr>
          <w:rFonts w:ascii="Arial" w:hAnsi="Arial" w:cs="Arial"/>
          <w:color w:val="000000"/>
          <w:sz w:val="20"/>
          <w:szCs w:val="20"/>
        </w:rPr>
        <w:t xml:space="preserve">term goals. You may choose to use the </w:t>
      </w:r>
      <w:r w:rsidRPr="00CB559B">
        <w:rPr>
          <w:rFonts w:ascii="Arial" w:hAnsi="Arial" w:cs="Arial"/>
          <w:i/>
          <w:iCs/>
          <w:color w:val="000000"/>
          <w:sz w:val="20"/>
          <w:szCs w:val="20"/>
        </w:rPr>
        <w:t xml:space="preserve">Reviewing your CPD learning needs </w:t>
      </w:r>
      <w:r w:rsidRPr="00CB559B">
        <w:rPr>
          <w:rFonts w:ascii="Arial" w:hAnsi="Arial" w:cs="Arial"/>
          <w:color w:val="000000"/>
          <w:sz w:val="20"/>
          <w:szCs w:val="20"/>
        </w:rPr>
        <w:t xml:space="preserve">form, an example of which is provided in Appendix </w:t>
      </w:r>
      <w:r w:rsidR="00ED2DF7">
        <w:rPr>
          <w:rFonts w:ascii="Arial" w:hAnsi="Arial" w:cs="Arial"/>
          <w:color w:val="000000"/>
          <w:sz w:val="20"/>
          <w:szCs w:val="20"/>
        </w:rPr>
        <w:t>B</w:t>
      </w:r>
      <w:r w:rsidRPr="00CB559B">
        <w:rPr>
          <w:rFonts w:ascii="Arial" w:hAnsi="Arial" w:cs="Arial"/>
          <w:color w:val="000000"/>
          <w:sz w:val="20"/>
          <w:szCs w:val="20"/>
        </w:rPr>
        <w:t>.</w:t>
      </w:r>
    </w:p>
    <w:p w:rsidR="00EC6BA7" w:rsidRPr="00CB559B" w:rsidRDefault="00EC6BA7" w:rsidP="00F661DA">
      <w:pPr>
        <w:autoSpaceDE w:val="0"/>
        <w:autoSpaceDN w:val="0"/>
        <w:adjustRightInd w:val="0"/>
        <w:spacing w:after="0" w:line="240" w:lineRule="auto"/>
        <w:rPr>
          <w:rFonts w:ascii="Arial" w:hAnsi="Arial" w:cs="Arial"/>
          <w:color w:val="000000"/>
          <w:sz w:val="20"/>
          <w:szCs w:val="20"/>
        </w:rPr>
      </w:pPr>
    </w:p>
    <w:p w:rsidR="00AA6911" w:rsidRDefault="00F661DA" w:rsidP="00AA6911">
      <w:pPr>
        <w:pStyle w:val="AHPRASubhead"/>
      </w:pPr>
      <w:r w:rsidRPr="00B5766E">
        <w:t>Planning your CPD</w:t>
      </w:r>
    </w:p>
    <w:p w:rsidR="00F661DA" w:rsidRPr="00CB559B" w:rsidRDefault="00F661DA" w:rsidP="00F661DA">
      <w:pPr>
        <w:autoSpaceDE w:val="0"/>
        <w:autoSpaceDN w:val="0"/>
        <w:adjustRightInd w:val="0"/>
        <w:spacing w:line="240" w:lineRule="auto"/>
        <w:rPr>
          <w:rFonts w:ascii="Arial" w:hAnsi="Arial" w:cs="Arial"/>
          <w:color w:val="000000"/>
          <w:sz w:val="20"/>
          <w:szCs w:val="20"/>
        </w:rPr>
      </w:pPr>
      <w:r w:rsidRPr="00CB559B">
        <w:rPr>
          <w:rFonts w:ascii="Arial" w:hAnsi="Arial" w:cs="Arial"/>
          <w:color w:val="000000"/>
          <w:sz w:val="20"/>
          <w:szCs w:val="20"/>
        </w:rPr>
        <w:t>If you find that you have identified several areas of practi</w:t>
      </w:r>
      <w:r>
        <w:rPr>
          <w:rFonts w:ascii="Arial" w:hAnsi="Arial" w:cs="Arial"/>
          <w:color w:val="000000"/>
          <w:sz w:val="20"/>
          <w:szCs w:val="20"/>
        </w:rPr>
        <w:t>c</w:t>
      </w:r>
      <w:r w:rsidRPr="00CB559B">
        <w:rPr>
          <w:rFonts w:ascii="Arial" w:hAnsi="Arial" w:cs="Arial"/>
          <w:color w:val="000000"/>
          <w:sz w:val="20"/>
          <w:szCs w:val="20"/>
        </w:rPr>
        <w:t>e where you feel further development would be beneficial (</w:t>
      </w:r>
      <w:r>
        <w:rPr>
          <w:rFonts w:ascii="Arial" w:hAnsi="Arial" w:cs="Arial"/>
          <w:color w:val="000000"/>
          <w:sz w:val="20"/>
          <w:szCs w:val="20"/>
        </w:rPr>
        <w:t xml:space="preserve">that is, </w:t>
      </w:r>
      <w:r w:rsidRPr="00CB559B">
        <w:rPr>
          <w:rFonts w:ascii="Arial" w:hAnsi="Arial" w:cs="Arial"/>
          <w:color w:val="000000"/>
          <w:sz w:val="20"/>
          <w:szCs w:val="20"/>
        </w:rPr>
        <w:t>your learning needs), you should try to prioritise them. This will help you to plan whether the learning need should be addressed immediately</w:t>
      </w:r>
      <w:r>
        <w:rPr>
          <w:rFonts w:ascii="Arial" w:hAnsi="Arial" w:cs="Arial"/>
          <w:color w:val="000000"/>
          <w:sz w:val="20"/>
          <w:szCs w:val="20"/>
        </w:rPr>
        <w:t>,</w:t>
      </w:r>
      <w:r w:rsidRPr="00CB559B">
        <w:rPr>
          <w:rFonts w:ascii="Arial" w:hAnsi="Arial" w:cs="Arial"/>
          <w:color w:val="000000"/>
          <w:sz w:val="20"/>
          <w:szCs w:val="20"/>
        </w:rPr>
        <w:t xml:space="preserve"> or at some point in the future, in other </w:t>
      </w:r>
      <w:r>
        <w:rPr>
          <w:rFonts w:ascii="Arial" w:hAnsi="Arial" w:cs="Arial"/>
          <w:color w:val="000000"/>
          <w:sz w:val="20"/>
          <w:szCs w:val="20"/>
        </w:rPr>
        <w:t>registration</w:t>
      </w:r>
      <w:r w:rsidRPr="00CB559B">
        <w:rPr>
          <w:rFonts w:ascii="Arial" w:hAnsi="Arial" w:cs="Arial"/>
          <w:color w:val="000000"/>
          <w:sz w:val="20"/>
          <w:szCs w:val="20"/>
        </w:rPr>
        <w:t xml:space="preserve"> </w:t>
      </w:r>
      <w:r>
        <w:rPr>
          <w:rFonts w:ascii="Arial" w:hAnsi="Arial" w:cs="Arial"/>
          <w:color w:val="000000"/>
          <w:sz w:val="20"/>
          <w:szCs w:val="20"/>
        </w:rPr>
        <w:t>y</w:t>
      </w:r>
      <w:r w:rsidRPr="00CB559B">
        <w:rPr>
          <w:rFonts w:ascii="Arial" w:hAnsi="Arial" w:cs="Arial"/>
          <w:color w:val="000000"/>
          <w:sz w:val="20"/>
          <w:szCs w:val="20"/>
        </w:rPr>
        <w:t>ears.</w:t>
      </w:r>
    </w:p>
    <w:p w:rsidR="00F661DA" w:rsidRPr="003078F8" w:rsidRDefault="00AA6911" w:rsidP="00F661DA">
      <w:pPr>
        <w:autoSpaceDE w:val="0"/>
        <w:autoSpaceDN w:val="0"/>
        <w:adjustRightInd w:val="0"/>
        <w:spacing w:after="0" w:line="240" w:lineRule="auto"/>
        <w:rPr>
          <w:rFonts w:ascii="Arial" w:hAnsi="Arial" w:cs="Times New Roman"/>
          <w:b/>
          <w:sz w:val="20"/>
          <w:szCs w:val="24"/>
        </w:rPr>
      </w:pPr>
      <w:r w:rsidRPr="00AA6911">
        <w:rPr>
          <w:rFonts w:ascii="Arial" w:hAnsi="Arial" w:cs="Times New Roman"/>
          <w:b/>
          <w:sz w:val="20"/>
          <w:szCs w:val="24"/>
        </w:rPr>
        <w:t>Setting learning objectives</w:t>
      </w:r>
    </w:p>
    <w:p w:rsidR="00F661DA" w:rsidRDefault="00F661DA" w:rsidP="00F661DA">
      <w:pPr>
        <w:autoSpaceDE w:val="0"/>
        <w:autoSpaceDN w:val="0"/>
        <w:adjustRightInd w:val="0"/>
        <w:spacing w:before="240" w:after="0" w:line="240" w:lineRule="auto"/>
        <w:rPr>
          <w:rFonts w:ascii="Arial" w:hAnsi="Arial" w:cs="Arial"/>
          <w:color w:val="000000"/>
          <w:sz w:val="20"/>
          <w:szCs w:val="20"/>
        </w:rPr>
      </w:pPr>
      <w:r w:rsidRPr="00CB559B">
        <w:rPr>
          <w:rFonts w:ascii="Arial" w:hAnsi="Arial" w:cs="Arial"/>
          <w:color w:val="000000"/>
          <w:sz w:val="20"/>
          <w:szCs w:val="20"/>
        </w:rPr>
        <w:lastRenderedPageBreak/>
        <w:t xml:space="preserve">You will then be ready to decide exactly what you hope to achieve, by setting learning objectives for each of your learning needs. </w:t>
      </w:r>
    </w:p>
    <w:p w:rsidR="00F661DA" w:rsidRPr="00CB559B" w:rsidRDefault="00F661DA" w:rsidP="00F661DA">
      <w:pPr>
        <w:autoSpaceDE w:val="0"/>
        <w:autoSpaceDN w:val="0"/>
        <w:adjustRightInd w:val="0"/>
        <w:spacing w:after="0" w:line="240" w:lineRule="auto"/>
        <w:rPr>
          <w:rFonts w:ascii="Arial" w:hAnsi="Arial" w:cs="Arial"/>
          <w:color w:val="000000"/>
          <w:sz w:val="20"/>
          <w:szCs w:val="20"/>
        </w:rPr>
      </w:pPr>
    </w:p>
    <w:p w:rsidR="00F661DA" w:rsidRPr="00CB559B" w:rsidRDefault="00F661DA" w:rsidP="00F661DA">
      <w:pPr>
        <w:autoSpaceDE w:val="0"/>
        <w:autoSpaceDN w:val="0"/>
        <w:adjustRightInd w:val="0"/>
        <w:spacing w:after="0" w:line="240" w:lineRule="auto"/>
        <w:rPr>
          <w:rFonts w:ascii="Arial" w:hAnsi="Arial" w:cs="Arial"/>
          <w:color w:val="000000"/>
          <w:sz w:val="20"/>
          <w:szCs w:val="20"/>
        </w:rPr>
      </w:pPr>
      <w:r w:rsidRPr="00CB559B">
        <w:rPr>
          <w:rFonts w:ascii="Arial" w:hAnsi="Arial" w:cs="Arial"/>
          <w:color w:val="000000"/>
          <w:sz w:val="20"/>
          <w:szCs w:val="20"/>
        </w:rPr>
        <w:t>Your learning objectives need to be realistic and achievable</w:t>
      </w:r>
      <w:r>
        <w:rPr>
          <w:rFonts w:ascii="Arial" w:hAnsi="Arial" w:cs="Arial"/>
          <w:color w:val="000000"/>
          <w:sz w:val="20"/>
          <w:szCs w:val="20"/>
        </w:rPr>
        <w:t xml:space="preserve"> and follow the SMART principle</w:t>
      </w:r>
      <w:r w:rsidRPr="00CB559B">
        <w:rPr>
          <w:rFonts w:ascii="Arial" w:hAnsi="Arial" w:cs="Arial"/>
          <w:color w:val="000000"/>
          <w:sz w:val="20"/>
          <w:szCs w:val="20"/>
        </w:rPr>
        <w:t xml:space="preserve">. </w:t>
      </w:r>
    </w:p>
    <w:p w:rsidR="00F661DA" w:rsidRPr="00F512A2" w:rsidRDefault="00F661DA" w:rsidP="00F661DA">
      <w:pPr>
        <w:pStyle w:val="ListParagraph"/>
        <w:numPr>
          <w:ilvl w:val="0"/>
          <w:numId w:val="10"/>
        </w:numPr>
        <w:autoSpaceDE w:val="0"/>
        <w:autoSpaceDN w:val="0"/>
        <w:adjustRightInd w:val="0"/>
        <w:spacing w:before="240" w:after="0" w:line="240" w:lineRule="auto"/>
        <w:rPr>
          <w:rFonts w:ascii="Arial" w:hAnsi="Arial" w:cs="Arial"/>
          <w:color w:val="000000"/>
          <w:sz w:val="20"/>
          <w:szCs w:val="20"/>
        </w:rPr>
      </w:pPr>
      <w:r w:rsidRPr="00F512A2">
        <w:rPr>
          <w:rFonts w:ascii="Arial" w:hAnsi="Arial" w:cs="Arial"/>
          <w:b/>
          <w:color w:val="000000"/>
          <w:sz w:val="20"/>
          <w:szCs w:val="20"/>
        </w:rPr>
        <w:t xml:space="preserve">Specific: </w:t>
      </w:r>
      <w:r w:rsidRPr="00F512A2">
        <w:rPr>
          <w:rFonts w:ascii="Arial" w:hAnsi="Arial" w:cs="Arial"/>
          <w:color w:val="000000"/>
          <w:sz w:val="20"/>
          <w:szCs w:val="20"/>
        </w:rPr>
        <w:t>What exactly do I wish to learn?</w:t>
      </w:r>
    </w:p>
    <w:p w:rsidR="00F661DA" w:rsidRPr="00F512A2" w:rsidRDefault="00F661DA" w:rsidP="00F661DA">
      <w:pPr>
        <w:pStyle w:val="ListParagraph"/>
        <w:numPr>
          <w:ilvl w:val="0"/>
          <w:numId w:val="10"/>
        </w:numPr>
        <w:autoSpaceDE w:val="0"/>
        <w:autoSpaceDN w:val="0"/>
        <w:adjustRightInd w:val="0"/>
        <w:spacing w:before="240" w:after="0" w:line="240" w:lineRule="auto"/>
        <w:rPr>
          <w:rFonts w:ascii="Arial" w:hAnsi="Arial" w:cs="Arial"/>
          <w:color w:val="000000"/>
          <w:sz w:val="20"/>
          <w:szCs w:val="20"/>
        </w:rPr>
      </w:pPr>
      <w:r w:rsidRPr="00F512A2">
        <w:rPr>
          <w:rFonts w:ascii="Arial" w:hAnsi="Arial" w:cs="Arial"/>
          <w:b/>
          <w:color w:val="000000"/>
          <w:sz w:val="20"/>
          <w:szCs w:val="20"/>
        </w:rPr>
        <w:t xml:space="preserve">Measurable: </w:t>
      </w:r>
      <w:r w:rsidRPr="00F512A2">
        <w:rPr>
          <w:rFonts w:ascii="Arial" w:hAnsi="Arial" w:cs="Arial"/>
          <w:color w:val="000000"/>
          <w:sz w:val="20"/>
          <w:szCs w:val="20"/>
        </w:rPr>
        <w:t>How will I know when I have achieved my learning objective?</w:t>
      </w:r>
    </w:p>
    <w:p w:rsidR="00F661DA" w:rsidRPr="00F512A2" w:rsidRDefault="00F661DA" w:rsidP="00F661DA">
      <w:pPr>
        <w:pStyle w:val="ListParagraph"/>
        <w:numPr>
          <w:ilvl w:val="0"/>
          <w:numId w:val="10"/>
        </w:numPr>
        <w:autoSpaceDE w:val="0"/>
        <w:autoSpaceDN w:val="0"/>
        <w:adjustRightInd w:val="0"/>
        <w:spacing w:before="240" w:after="0" w:line="240" w:lineRule="auto"/>
        <w:rPr>
          <w:rFonts w:ascii="Arial" w:hAnsi="Arial" w:cs="Arial"/>
          <w:color w:val="000000"/>
          <w:sz w:val="20"/>
          <w:szCs w:val="20"/>
        </w:rPr>
      </w:pPr>
      <w:r w:rsidRPr="00F512A2">
        <w:rPr>
          <w:rFonts w:ascii="Arial" w:hAnsi="Arial" w:cs="Arial"/>
          <w:b/>
          <w:color w:val="000000"/>
          <w:sz w:val="20"/>
          <w:szCs w:val="20"/>
        </w:rPr>
        <w:t xml:space="preserve">Achievable: </w:t>
      </w:r>
      <w:r w:rsidRPr="00F512A2">
        <w:rPr>
          <w:rFonts w:ascii="Arial" w:hAnsi="Arial" w:cs="Arial"/>
          <w:color w:val="000000"/>
          <w:sz w:val="20"/>
          <w:szCs w:val="20"/>
        </w:rPr>
        <w:t>Have I been realistic in terms of time, cost and support constraints?</w:t>
      </w:r>
    </w:p>
    <w:p w:rsidR="00F661DA" w:rsidRPr="00F512A2" w:rsidRDefault="00F661DA" w:rsidP="00F661DA">
      <w:pPr>
        <w:pStyle w:val="ListParagraph"/>
        <w:numPr>
          <w:ilvl w:val="0"/>
          <w:numId w:val="10"/>
        </w:numPr>
        <w:autoSpaceDE w:val="0"/>
        <w:autoSpaceDN w:val="0"/>
        <w:adjustRightInd w:val="0"/>
        <w:spacing w:before="240" w:after="0" w:line="240" w:lineRule="auto"/>
        <w:rPr>
          <w:rFonts w:ascii="Arial" w:hAnsi="Arial" w:cs="Arial"/>
          <w:color w:val="000000"/>
          <w:sz w:val="20"/>
          <w:szCs w:val="20"/>
        </w:rPr>
      </w:pPr>
      <w:r w:rsidRPr="00F512A2">
        <w:rPr>
          <w:rFonts w:ascii="Arial" w:hAnsi="Arial" w:cs="Arial"/>
          <w:b/>
          <w:color w:val="000000"/>
          <w:sz w:val="20"/>
          <w:szCs w:val="20"/>
        </w:rPr>
        <w:t xml:space="preserve">Relevant: </w:t>
      </w:r>
      <w:r w:rsidRPr="00F512A2">
        <w:rPr>
          <w:rFonts w:ascii="Arial" w:hAnsi="Arial" w:cs="Arial"/>
          <w:color w:val="000000"/>
          <w:sz w:val="20"/>
          <w:szCs w:val="20"/>
        </w:rPr>
        <w:t>Is the objective really relevant to my identified learning needs to advance my professional development as an osteopath?</w:t>
      </w:r>
    </w:p>
    <w:p w:rsidR="00F661DA" w:rsidRPr="00F512A2" w:rsidRDefault="00F661DA" w:rsidP="00F661DA">
      <w:pPr>
        <w:pStyle w:val="ListParagraph"/>
        <w:numPr>
          <w:ilvl w:val="0"/>
          <w:numId w:val="10"/>
        </w:numPr>
        <w:autoSpaceDE w:val="0"/>
        <w:autoSpaceDN w:val="0"/>
        <w:adjustRightInd w:val="0"/>
        <w:spacing w:before="240" w:after="0" w:line="240" w:lineRule="auto"/>
        <w:rPr>
          <w:rFonts w:ascii="Arial" w:hAnsi="Arial" w:cs="Arial"/>
          <w:color w:val="000000"/>
          <w:sz w:val="20"/>
          <w:szCs w:val="20"/>
        </w:rPr>
      </w:pPr>
      <w:r w:rsidRPr="00F512A2">
        <w:rPr>
          <w:rFonts w:ascii="Arial" w:hAnsi="Arial" w:cs="Arial"/>
          <w:b/>
          <w:color w:val="000000"/>
          <w:sz w:val="20"/>
          <w:szCs w:val="20"/>
        </w:rPr>
        <w:t xml:space="preserve">Timed: </w:t>
      </w:r>
      <w:r w:rsidRPr="00F512A2">
        <w:rPr>
          <w:rFonts w:ascii="Arial" w:hAnsi="Arial" w:cs="Arial"/>
          <w:color w:val="000000"/>
          <w:sz w:val="20"/>
          <w:szCs w:val="20"/>
        </w:rPr>
        <w:t>What deadlines should I set for achieving the objective?</w:t>
      </w:r>
    </w:p>
    <w:p w:rsidR="00F661DA" w:rsidRPr="00CB559B" w:rsidRDefault="00F661DA" w:rsidP="00F661DA">
      <w:pPr>
        <w:autoSpaceDE w:val="0"/>
        <w:autoSpaceDN w:val="0"/>
        <w:adjustRightInd w:val="0"/>
        <w:spacing w:after="0" w:line="240" w:lineRule="auto"/>
        <w:rPr>
          <w:rFonts w:ascii="Arial" w:hAnsi="Arial" w:cs="Arial"/>
          <w:color w:val="000000"/>
          <w:sz w:val="20"/>
          <w:szCs w:val="20"/>
        </w:rPr>
      </w:pPr>
    </w:p>
    <w:p w:rsidR="00F661DA" w:rsidRPr="003078F8" w:rsidRDefault="00AA6911" w:rsidP="00F661DA">
      <w:pPr>
        <w:rPr>
          <w:rFonts w:ascii="Arial" w:hAnsi="Arial" w:cs="Arial"/>
          <w:b/>
          <w:sz w:val="20"/>
          <w:szCs w:val="20"/>
        </w:rPr>
      </w:pPr>
      <w:r w:rsidRPr="00AA6911">
        <w:rPr>
          <w:rFonts w:ascii="Arial" w:hAnsi="Arial" w:cs="Times New Roman"/>
          <w:b/>
          <w:sz w:val="20"/>
          <w:szCs w:val="24"/>
        </w:rPr>
        <w:t>Prioritising learning</w:t>
      </w:r>
    </w:p>
    <w:p w:rsidR="00F661DA" w:rsidRDefault="00F661DA" w:rsidP="00F661DA">
      <w:pPr>
        <w:autoSpaceDE w:val="0"/>
        <w:autoSpaceDN w:val="0"/>
        <w:adjustRightInd w:val="0"/>
        <w:spacing w:after="0" w:line="240" w:lineRule="auto"/>
        <w:rPr>
          <w:rFonts w:ascii="Arial" w:hAnsi="Arial" w:cs="Arial"/>
          <w:color w:val="000000"/>
          <w:sz w:val="20"/>
          <w:szCs w:val="20"/>
        </w:rPr>
      </w:pPr>
      <w:r w:rsidRPr="00CB559B">
        <w:rPr>
          <w:rFonts w:ascii="Arial" w:hAnsi="Arial" w:cs="Arial"/>
          <w:color w:val="000000"/>
          <w:sz w:val="20"/>
          <w:szCs w:val="20"/>
        </w:rPr>
        <w:t xml:space="preserve">You </w:t>
      </w:r>
      <w:r>
        <w:rPr>
          <w:rFonts w:ascii="Arial" w:hAnsi="Arial" w:cs="Arial"/>
          <w:color w:val="000000"/>
          <w:sz w:val="20"/>
          <w:szCs w:val="20"/>
        </w:rPr>
        <w:t>should</w:t>
      </w:r>
      <w:r w:rsidRPr="00CB559B">
        <w:rPr>
          <w:rFonts w:ascii="Arial" w:hAnsi="Arial" w:cs="Arial"/>
          <w:color w:val="000000"/>
          <w:sz w:val="20"/>
          <w:szCs w:val="20"/>
        </w:rPr>
        <w:t xml:space="preserve"> prioritise your learning objectives. This will enabl</w:t>
      </w:r>
      <w:r>
        <w:rPr>
          <w:rFonts w:ascii="Arial" w:hAnsi="Arial" w:cs="Arial"/>
          <w:color w:val="000000"/>
          <w:sz w:val="20"/>
          <w:szCs w:val="20"/>
        </w:rPr>
        <w:t>e you to plan short</w:t>
      </w:r>
      <w:r w:rsidRPr="00CB559B">
        <w:rPr>
          <w:rFonts w:ascii="Arial" w:hAnsi="Arial" w:cs="Arial"/>
          <w:color w:val="000000"/>
          <w:sz w:val="20"/>
          <w:szCs w:val="20"/>
        </w:rPr>
        <w:t>, medium</w:t>
      </w:r>
      <w:r>
        <w:rPr>
          <w:rFonts w:ascii="Arial" w:hAnsi="Arial" w:cs="Arial"/>
          <w:color w:val="000000"/>
          <w:sz w:val="20"/>
          <w:szCs w:val="20"/>
        </w:rPr>
        <w:t xml:space="preserve"> </w:t>
      </w:r>
      <w:r w:rsidRPr="00CB559B">
        <w:rPr>
          <w:rFonts w:ascii="Arial" w:hAnsi="Arial" w:cs="Arial"/>
          <w:color w:val="000000"/>
          <w:sz w:val="20"/>
          <w:szCs w:val="20"/>
        </w:rPr>
        <w:t xml:space="preserve">and long-term learning activities. For example, some CPD, such as improved case history recording, could be completed by attending a one-day seminar. Others, such as a </w:t>
      </w:r>
      <w:r>
        <w:rPr>
          <w:rFonts w:ascii="Arial" w:hAnsi="Arial" w:cs="Arial"/>
          <w:color w:val="000000"/>
          <w:sz w:val="20"/>
          <w:szCs w:val="20"/>
        </w:rPr>
        <w:t>Masters</w:t>
      </w:r>
      <w:r w:rsidRPr="00CB559B">
        <w:rPr>
          <w:rFonts w:ascii="Arial" w:hAnsi="Arial" w:cs="Arial"/>
          <w:color w:val="000000"/>
          <w:sz w:val="20"/>
          <w:szCs w:val="20"/>
        </w:rPr>
        <w:t xml:space="preserve"> degree, may take several years. </w:t>
      </w:r>
    </w:p>
    <w:p w:rsidR="00F661DA" w:rsidRDefault="00F661DA" w:rsidP="00F661DA">
      <w:pPr>
        <w:autoSpaceDE w:val="0"/>
        <w:autoSpaceDN w:val="0"/>
        <w:adjustRightInd w:val="0"/>
        <w:spacing w:after="0" w:line="240" w:lineRule="auto"/>
        <w:rPr>
          <w:rFonts w:ascii="Arial" w:hAnsi="Arial" w:cs="Arial"/>
          <w:color w:val="000000"/>
          <w:sz w:val="20"/>
          <w:szCs w:val="20"/>
        </w:rPr>
      </w:pPr>
    </w:p>
    <w:p w:rsidR="00F661DA" w:rsidRDefault="00F661DA" w:rsidP="00F661DA">
      <w:pPr>
        <w:autoSpaceDE w:val="0"/>
        <w:autoSpaceDN w:val="0"/>
        <w:adjustRightInd w:val="0"/>
        <w:spacing w:after="0" w:line="240" w:lineRule="auto"/>
        <w:rPr>
          <w:rFonts w:ascii="Arial" w:hAnsi="Arial" w:cs="Arial"/>
          <w:color w:val="000000"/>
          <w:sz w:val="20"/>
          <w:szCs w:val="20"/>
        </w:rPr>
      </w:pPr>
      <w:r w:rsidRPr="00CB559B">
        <w:rPr>
          <w:rFonts w:ascii="Arial" w:hAnsi="Arial" w:cs="Arial"/>
          <w:color w:val="000000"/>
          <w:sz w:val="20"/>
          <w:szCs w:val="20"/>
        </w:rPr>
        <w:t xml:space="preserve">Bearing in mind that you will need to comply with the </w:t>
      </w:r>
      <w:r>
        <w:rPr>
          <w:rFonts w:ascii="Arial" w:hAnsi="Arial" w:cs="Arial"/>
          <w:color w:val="000000"/>
          <w:sz w:val="20"/>
          <w:szCs w:val="20"/>
        </w:rPr>
        <w:t>Board</w:t>
      </w:r>
      <w:r w:rsidRPr="00CB559B">
        <w:rPr>
          <w:rFonts w:ascii="Arial" w:hAnsi="Arial" w:cs="Arial"/>
          <w:color w:val="000000"/>
          <w:sz w:val="20"/>
          <w:szCs w:val="20"/>
        </w:rPr>
        <w:t xml:space="preserve">’s CPD </w:t>
      </w:r>
      <w:r>
        <w:rPr>
          <w:rFonts w:ascii="Arial" w:hAnsi="Arial" w:cs="Arial"/>
          <w:color w:val="000000"/>
          <w:sz w:val="20"/>
          <w:szCs w:val="20"/>
        </w:rPr>
        <w:t>r</w:t>
      </w:r>
      <w:r w:rsidRPr="00CB559B">
        <w:rPr>
          <w:rFonts w:ascii="Arial" w:hAnsi="Arial" w:cs="Arial"/>
          <w:color w:val="000000"/>
          <w:sz w:val="20"/>
          <w:szCs w:val="20"/>
        </w:rPr>
        <w:t xml:space="preserve">egistration </w:t>
      </w:r>
      <w:r>
        <w:rPr>
          <w:rFonts w:ascii="Arial" w:hAnsi="Arial" w:cs="Arial"/>
          <w:color w:val="000000"/>
          <w:sz w:val="20"/>
          <w:szCs w:val="20"/>
        </w:rPr>
        <w:t>s</w:t>
      </w:r>
      <w:r w:rsidRPr="00CB559B">
        <w:rPr>
          <w:rFonts w:ascii="Arial" w:hAnsi="Arial" w:cs="Arial"/>
          <w:color w:val="000000"/>
          <w:sz w:val="20"/>
          <w:szCs w:val="20"/>
        </w:rPr>
        <w:t>tandard</w:t>
      </w:r>
      <w:r w:rsidRPr="00CB559B">
        <w:rPr>
          <w:rFonts w:ascii="Arial" w:hAnsi="Arial" w:cs="Arial"/>
          <w:i/>
          <w:iCs/>
          <w:color w:val="000000"/>
          <w:sz w:val="20"/>
          <w:szCs w:val="20"/>
        </w:rPr>
        <w:t xml:space="preserve"> </w:t>
      </w:r>
      <w:r w:rsidRPr="00CB559B">
        <w:rPr>
          <w:rFonts w:ascii="Arial" w:hAnsi="Arial" w:cs="Arial"/>
          <w:color w:val="000000"/>
          <w:sz w:val="20"/>
          <w:szCs w:val="20"/>
        </w:rPr>
        <w:t xml:space="preserve">each year, you should look to break up these long-term learning needs into more manageable objectives for CPD purposes. </w:t>
      </w:r>
    </w:p>
    <w:p w:rsidR="00F661DA" w:rsidRPr="00CB559B" w:rsidRDefault="00F661DA" w:rsidP="00F661DA">
      <w:pPr>
        <w:autoSpaceDE w:val="0"/>
        <w:autoSpaceDN w:val="0"/>
        <w:adjustRightInd w:val="0"/>
        <w:spacing w:after="0" w:line="240" w:lineRule="auto"/>
        <w:rPr>
          <w:rFonts w:ascii="Arial" w:hAnsi="Arial" w:cs="Arial"/>
          <w:color w:val="000000"/>
          <w:sz w:val="20"/>
          <w:szCs w:val="20"/>
        </w:rPr>
      </w:pPr>
    </w:p>
    <w:p w:rsidR="00F661DA" w:rsidRPr="00CB559B" w:rsidRDefault="00F661DA" w:rsidP="00F661DA">
      <w:pPr>
        <w:autoSpaceDE w:val="0"/>
        <w:autoSpaceDN w:val="0"/>
        <w:adjustRightInd w:val="0"/>
        <w:spacing w:after="0" w:line="240" w:lineRule="auto"/>
        <w:rPr>
          <w:rFonts w:ascii="Arial" w:hAnsi="Arial" w:cs="Arial"/>
          <w:color w:val="000000"/>
          <w:sz w:val="20"/>
          <w:szCs w:val="20"/>
        </w:rPr>
      </w:pPr>
      <w:r w:rsidRPr="00CB559B">
        <w:rPr>
          <w:rFonts w:ascii="Arial" w:hAnsi="Arial" w:cs="Arial"/>
          <w:color w:val="000000"/>
          <w:sz w:val="20"/>
          <w:szCs w:val="20"/>
        </w:rPr>
        <w:t>Set a time by which you should have completed each learning objective. This will help you to monitor your progress throughout the CPD year, as well as reviewing how realistic and achievable the objective is.</w:t>
      </w:r>
    </w:p>
    <w:p w:rsidR="00F661DA" w:rsidRPr="00CB559B" w:rsidRDefault="00F661DA" w:rsidP="00F661DA">
      <w:pPr>
        <w:autoSpaceDE w:val="0"/>
        <w:autoSpaceDN w:val="0"/>
        <w:adjustRightInd w:val="0"/>
        <w:spacing w:after="0" w:line="240" w:lineRule="auto"/>
        <w:rPr>
          <w:rFonts w:ascii="Arial" w:hAnsi="Arial" w:cs="Arial"/>
          <w:color w:val="000000"/>
          <w:sz w:val="20"/>
          <w:szCs w:val="20"/>
        </w:rPr>
      </w:pPr>
    </w:p>
    <w:p w:rsidR="00F661DA" w:rsidRPr="003078F8" w:rsidRDefault="00AA6911" w:rsidP="00F661DA">
      <w:pPr>
        <w:autoSpaceDE w:val="0"/>
        <w:autoSpaceDN w:val="0"/>
        <w:adjustRightInd w:val="0"/>
        <w:spacing w:after="0" w:line="240" w:lineRule="auto"/>
        <w:rPr>
          <w:rFonts w:ascii="Arial" w:hAnsi="Arial" w:cs="Times New Roman"/>
          <w:b/>
          <w:sz w:val="20"/>
          <w:szCs w:val="24"/>
        </w:rPr>
      </w:pPr>
      <w:r w:rsidRPr="00AA6911">
        <w:rPr>
          <w:rFonts w:ascii="Arial" w:hAnsi="Arial" w:cs="Times New Roman"/>
          <w:b/>
          <w:sz w:val="20"/>
          <w:szCs w:val="24"/>
        </w:rPr>
        <w:t>Selecting CPD activities</w:t>
      </w:r>
    </w:p>
    <w:p w:rsidR="00F661DA" w:rsidRDefault="00F661DA" w:rsidP="00F661DA">
      <w:pPr>
        <w:autoSpaceDE w:val="0"/>
        <w:autoSpaceDN w:val="0"/>
        <w:adjustRightInd w:val="0"/>
        <w:spacing w:before="240" w:after="0" w:line="240" w:lineRule="auto"/>
        <w:rPr>
          <w:rFonts w:ascii="Arial" w:hAnsi="Arial" w:cs="Arial"/>
          <w:color w:val="000000"/>
          <w:sz w:val="20"/>
          <w:szCs w:val="20"/>
        </w:rPr>
      </w:pPr>
      <w:r w:rsidRPr="00CB559B">
        <w:rPr>
          <w:rFonts w:ascii="Arial" w:hAnsi="Arial" w:cs="Arial"/>
          <w:color w:val="000000"/>
          <w:sz w:val="20"/>
          <w:szCs w:val="20"/>
        </w:rPr>
        <w:t>Consider what types of learning activity would best address a particular objective, as well as your personal circumstances. If you are located in a remote area, you may wish to place more emphasis on activities such as online courses and email correspondence with other healthcare practitioners</w:t>
      </w:r>
      <w:r>
        <w:rPr>
          <w:rFonts w:ascii="Arial" w:hAnsi="Arial" w:cs="Arial"/>
          <w:color w:val="000000"/>
          <w:sz w:val="20"/>
          <w:szCs w:val="20"/>
        </w:rPr>
        <w:t xml:space="preserve"> through </w:t>
      </w:r>
      <w:r w:rsidRPr="00CB559B">
        <w:rPr>
          <w:rFonts w:ascii="Arial" w:hAnsi="Arial" w:cs="Arial"/>
          <w:color w:val="000000"/>
          <w:sz w:val="20"/>
          <w:szCs w:val="20"/>
        </w:rPr>
        <w:t xml:space="preserve">distance learning. </w:t>
      </w:r>
    </w:p>
    <w:p w:rsidR="00F661DA" w:rsidRPr="00CB559B" w:rsidRDefault="00F661DA" w:rsidP="00F661DA">
      <w:pPr>
        <w:autoSpaceDE w:val="0"/>
        <w:autoSpaceDN w:val="0"/>
        <w:adjustRightInd w:val="0"/>
        <w:spacing w:after="0" w:line="240" w:lineRule="auto"/>
        <w:rPr>
          <w:rFonts w:ascii="Arial" w:hAnsi="Arial" w:cs="Arial"/>
          <w:color w:val="000000"/>
          <w:sz w:val="20"/>
          <w:szCs w:val="20"/>
        </w:rPr>
      </w:pPr>
    </w:p>
    <w:p w:rsidR="00F661DA" w:rsidRPr="00CB559B" w:rsidRDefault="00F661DA" w:rsidP="00F661DA">
      <w:pPr>
        <w:autoSpaceDE w:val="0"/>
        <w:autoSpaceDN w:val="0"/>
        <w:adjustRightInd w:val="0"/>
        <w:spacing w:after="0" w:line="240" w:lineRule="auto"/>
        <w:rPr>
          <w:rFonts w:ascii="Arial" w:hAnsi="Arial" w:cs="Arial"/>
          <w:color w:val="000000"/>
          <w:sz w:val="20"/>
          <w:szCs w:val="20"/>
        </w:rPr>
      </w:pPr>
      <w:r w:rsidRPr="00CB559B">
        <w:rPr>
          <w:rFonts w:ascii="Arial" w:hAnsi="Arial" w:cs="Arial"/>
          <w:color w:val="000000"/>
          <w:sz w:val="20"/>
          <w:szCs w:val="20"/>
        </w:rPr>
        <w:t xml:space="preserve">The level of the activity should be carefully considered. Activities should not be selected if they are unlikely to consolidate or enhance existing knowledge. Along similar lines, when </w:t>
      </w:r>
      <w:r>
        <w:rPr>
          <w:rFonts w:ascii="Arial" w:hAnsi="Arial" w:cs="Arial"/>
          <w:iCs/>
          <w:color w:val="000000"/>
          <w:sz w:val="20"/>
          <w:szCs w:val="20"/>
        </w:rPr>
        <w:t>attending lectures or courses,</w:t>
      </w:r>
      <w:r w:rsidRPr="00CB559B">
        <w:rPr>
          <w:rFonts w:ascii="Arial" w:hAnsi="Arial" w:cs="Arial"/>
          <w:color w:val="000000"/>
          <w:sz w:val="20"/>
          <w:szCs w:val="20"/>
        </w:rPr>
        <w:t xml:space="preserve"> the knowledge level of the person involved in the interaction should be appropriate for the activity being completed</w:t>
      </w:r>
      <w:r>
        <w:rPr>
          <w:rFonts w:ascii="Arial" w:hAnsi="Arial" w:cs="Arial"/>
          <w:color w:val="000000"/>
          <w:sz w:val="20"/>
          <w:szCs w:val="20"/>
        </w:rPr>
        <w:t>.</w:t>
      </w:r>
    </w:p>
    <w:p w:rsidR="00F661DA" w:rsidRPr="00CB559B" w:rsidRDefault="00F661DA" w:rsidP="00F661DA">
      <w:pPr>
        <w:autoSpaceDE w:val="0"/>
        <w:autoSpaceDN w:val="0"/>
        <w:adjustRightInd w:val="0"/>
        <w:spacing w:after="0" w:line="240" w:lineRule="auto"/>
        <w:rPr>
          <w:rFonts w:ascii="Arial" w:hAnsi="Arial" w:cs="Arial"/>
          <w:color w:val="000000"/>
          <w:sz w:val="20"/>
          <w:szCs w:val="20"/>
        </w:rPr>
      </w:pPr>
    </w:p>
    <w:p w:rsidR="00F661DA" w:rsidRPr="00CB559B" w:rsidRDefault="00F661DA" w:rsidP="00F661DA">
      <w:pPr>
        <w:autoSpaceDE w:val="0"/>
        <w:autoSpaceDN w:val="0"/>
        <w:adjustRightInd w:val="0"/>
        <w:spacing w:after="0" w:line="240" w:lineRule="auto"/>
        <w:rPr>
          <w:rFonts w:ascii="Arial" w:hAnsi="Arial" w:cs="Arial"/>
          <w:color w:val="000000"/>
          <w:sz w:val="20"/>
          <w:szCs w:val="20"/>
        </w:rPr>
      </w:pPr>
      <w:r w:rsidRPr="00CB559B">
        <w:rPr>
          <w:rFonts w:ascii="Arial" w:hAnsi="Arial" w:cs="Arial"/>
          <w:color w:val="000000"/>
          <w:sz w:val="20"/>
          <w:szCs w:val="20"/>
        </w:rPr>
        <w:t>Similarly, when using reference materials such as books, scientific papers, journals, websites, etc., consider the appropriateness of the level and the audience that it is aimed at. Remember that your plan should be realistic and achievable, and compatible with the other important commitments in your life. Setting yourself unattainable goals or undertaking excessive amounts of CPD may be detrimental to your morale, your private life and your practice.</w:t>
      </w:r>
    </w:p>
    <w:p w:rsidR="00F661DA" w:rsidRPr="00CB559B" w:rsidRDefault="00F661DA" w:rsidP="00F661DA">
      <w:pPr>
        <w:autoSpaceDE w:val="0"/>
        <w:autoSpaceDN w:val="0"/>
        <w:adjustRightInd w:val="0"/>
        <w:spacing w:after="0" w:line="240" w:lineRule="auto"/>
        <w:rPr>
          <w:rFonts w:ascii="Arial" w:hAnsi="Arial" w:cs="Arial"/>
          <w:color w:val="000000"/>
          <w:sz w:val="20"/>
          <w:szCs w:val="20"/>
        </w:rPr>
      </w:pPr>
    </w:p>
    <w:p w:rsidR="00F661DA" w:rsidRPr="00CB559B" w:rsidRDefault="00F661DA" w:rsidP="00F661DA">
      <w:pPr>
        <w:autoSpaceDE w:val="0"/>
        <w:autoSpaceDN w:val="0"/>
        <w:adjustRightInd w:val="0"/>
        <w:spacing w:after="0" w:line="240" w:lineRule="auto"/>
        <w:rPr>
          <w:rFonts w:ascii="Arial" w:hAnsi="Arial" w:cs="Arial"/>
          <w:color w:val="000000"/>
          <w:sz w:val="20"/>
          <w:szCs w:val="20"/>
        </w:rPr>
      </w:pPr>
      <w:r w:rsidRPr="00CB559B">
        <w:rPr>
          <w:rFonts w:ascii="Arial" w:hAnsi="Arial" w:cs="Arial"/>
          <w:color w:val="000000"/>
          <w:sz w:val="20"/>
          <w:szCs w:val="20"/>
        </w:rPr>
        <w:t>Other questions to consider:</w:t>
      </w:r>
    </w:p>
    <w:p w:rsidR="00F661DA" w:rsidRDefault="00F661DA" w:rsidP="00F661DA">
      <w:pPr>
        <w:pStyle w:val="ListParagraph"/>
        <w:numPr>
          <w:ilvl w:val="0"/>
          <w:numId w:val="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w:t>
      </w:r>
      <w:r w:rsidRPr="00FF4A38">
        <w:rPr>
          <w:rFonts w:ascii="Arial" w:hAnsi="Arial" w:cs="Arial"/>
          <w:color w:val="000000"/>
          <w:sz w:val="20"/>
          <w:szCs w:val="20"/>
        </w:rPr>
        <w:t>hat activities will suit the way you learn</w:t>
      </w:r>
    </w:p>
    <w:p w:rsidR="00F661DA" w:rsidRDefault="00F661DA" w:rsidP="00F661DA">
      <w:pPr>
        <w:pStyle w:val="ListParagraph"/>
        <w:numPr>
          <w:ilvl w:val="0"/>
          <w:numId w:val="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w:t>
      </w:r>
      <w:r w:rsidRPr="00FF4A38">
        <w:rPr>
          <w:rFonts w:ascii="Arial" w:hAnsi="Arial" w:cs="Arial"/>
          <w:color w:val="000000"/>
          <w:sz w:val="20"/>
          <w:szCs w:val="20"/>
        </w:rPr>
        <w:t>hat new learning activity have you not tried before</w:t>
      </w:r>
      <w:r>
        <w:rPr>
          <w:rFonts w:ascii="Arial" w:hAnsi="Arial" w:cs="Arial"/>
          <w:color w:val="000000"/>
          <w:sz w:val="20"/>
          <w:szCs w:val="20"/>
        </w:rPr>
        <w:t>, and</w:t>
      </w:r>
    </w:p>
    <w:p w:rsidR="00F661DA" w:rsidRDefault="00F661DA" w:rsidP="00F661DA">
      <w:pPr>
        <w:pStyle w:val="ListParagraph"/>
        <w:numPr>
          <w:ilvl w:val="0"/>
          <w:numId w:val="8"/>
        </w:num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w</w:t>
      </w:r>
      <w:r w:rsidRPr="00FF4A38">
        <w:rPr>
          <w:rFonts w:ascii="Arial" w:hAnsi="Arial" w:cs="Arial"/>
          <w:color w:val="000000"/>
          <w:sz w:val="20"/>
          <w:szCs w:val="20"/>
        </w:rPr>
        <w:t>hat</w:t>
      </w:r>
      <w:proofErr w:type="gramEnd"/>
      <w:r w:rsidRPr="00FF4A38">
        <w:rPr>
          <w:rFonts w:ascii="Arial" w:hAnsi="Arial" w:cs="Arial"/>
          <w:color w:val="000000"/>
          <w:sz w:val="20"/>
          <w:szCs w:val="20"/>
        </w:rPr>
        <w:t xml:space="preserve"> resources and opportunities are available?</w:t>
      </w:r>
    </w:p>
    <w:p w:rsidR="00F661DA" w:rsidRPr="00CB559B" w:rsidRDefault="00F661DA" w:rsidP="00F661DA">
      <w:pPr>
        <w:autoSpaceDE w:val="0"/>
        <w:autoSpaceDN w:val="0"/>
        <w:adjustRightInd w:val="0"/>
        <w:spacing w:after="0" w:line="240" w:lineRule="auto"/>
        <w:rPr>
          <w:rFonts w:ascii="Arial" w:hAnsi="Arial" w:cs="Arial"/>
          <w:color w:val="000000"/>
          <w:sz w:val="20"/>
          <w:szCs w:val="20"/>
        </w:rPr>
      </w:pPr>
    </w:p>
    <w:p w:rsidR="00F661DA" w:rsidRPr="00CB559B" w:rsidRDefault="00F661DA" w:rsidP="00F661DA">
      <w:pPr>
        <w:autoSpaceDE w:val="0"/>
        <w:autoSpaceDN w:val="0"/>
        <w:adjustRightInd w:val="0"/>
        <w:spacing w:after="0" w:line="240" w:lineRule="auto"/>
        <w:rPr>
          <w:rFonts w:ascii="Arial" w:hAnsi="Arial" w:cs="Arial"/>
          <w:color w:val="000000"/>
          <w:sz w:val="20"/>
          <w:szCs w:val="20"/>
        </w:rPr>
      </w:pPr>
      <w:r w:rsidRPr="00CB559B">
        <w:rPr>
          <w:rFonts w:ascii="Arial" w:hAnsi="Arial" w:cs="Arial"/>
          <w:color w:val="000000"/>
          <w:sz w:val="20"/>
          <w:szCs w:val="20"/>
        </w:rPr>
        <w:t xml:space="preserve">When planning your learning activities, you may wish to use the </w:t>
      </w:r>
      <w:r w:rsidRPr="00CB559B">
        <w:rPr>
          <w:rFonts w:ascii="Arial" w:hAnsi="Arial" w:cs="Arial"/>
          <w:i/>
          <w:iCs/>
          <w:color w:val="000000"/>
          <w:sz w:val="20"/>
          <w:szCs w:val="20"/>
        </w:rPr>
        <w:t xml:space="preserve">Planning your CPD </w:t>
      </w:r>
      <w:r w:rsidRPr="00CB559B">
        <w:rPr>
          <w:rFonts w:ascii="Arial" w:hAnsi="Arial" w:cs="Arial"/>
          <w:color w:val="000000"/>
          <w:sz w:val="20"/>
          <w:szCs w:val="20"/>
        </w:rPr>
        <w:t xml:space="preserve">form, an example of which is provided in Appendix </w:t>
      </w:r>
      <w:r w:rsidR="00ED2DF7">
        <w:rPr>
          <w:rFonts w:ascii="Arial" w:hAnsi="Arial" w:cs="Arial"/>
          <w:color w:val="000000"/>
          <w:sz w:val="20"/>
          <w:szCs w:val="20"/>
        </w:rPr>
        <w:t>C</w:t>
      </w:r>
      <w:r w:rsidRPr="00CB559B">
        <w:rPr>
          <w:rFonts w:ascii="Arial" w:hAnsi="Arial" w:cs="Arial"/>
          <w:color w:val="000000"/>
          <w:sz w:val="20"/>
          <w:szCs w:val="20"/>
        </w:rPr>
        <w:t>.</w:t>
      </w:r>
    </w:p>
    <w:p w:rsidR="00F661DA" w:rsidRPr="00CB559B" w:rsidRDefault="00F661DA" w:rsidP="00F661DA">
      <w:pPr>
        <w:autoSpaceDE w:val="0"/>
        <w:autoSpaceDN w:val="0"/>
        <w:adjustRightInd w:val="0"/>
        <w:spacing w:after="0" w:line="240" w:lineRule="auto"/>
        <w:rPr>
          <w:rFonts w:ascii="Arial" w:hAnsi="Arial" w:cs="Arial"/>
          <w:color w:val="000000"/>
          <w:sz w:val="20"/>
          <w:szCs w:val="20"/>
        </w:rPr>
      </w:pPr>
    </w:p>
    <w:p w:rsidR="00AA6911" w:rsidRDefault="00F661DA" w:rsidP="00AA6911">
      <w:pPr>
        <w:pStyle w:val="AHPRASubhead"/>
      </w:pPr>
      <w:r w:rsidRPr="00B5766E">
        <w:t>Undertaking your CPD</w:t>
      </w:r>
    </w:p>
    <w:p w:rsidR="00F661DA" w:rsidRPr="00CB559B" w:rsidRDefault="00F661DA" w:rsidP="00F661DA">
      <w:pPr>
        <w:autoSpaceDE w:val="0"/>
        <w:autoSpaceDN w:val="0"/>
        <w:adjustRightInd w:val="0"/>
        <w:spacing w:after="0" w:line="240" w:lineRule="auto"/>
        <w:rPr>
          <w:rFonts w:ascii="Arial" w:hAnsi="Arial" w:cs="Arial"/>
          <w:color w:val="000000"/>
          <w:sz w:val="20"/>
          <w:szCs w:val="20"/>
        </w:rPr>
      </w:pPr>
      <w:r w:rsidRPr="00CB559B">
        <w:rPr>
          <w:rFonts w:ascii="Arial" w:hAnsi="Arial" w:cs="Arial"/>
          <w:color w:val="000000"/>
          <w:sz w:val="20"/>
          <w:szCs w:val="20"/>
        </w:rPr>
        <w:t>Once you have identified your objectives, and have made a plan for the desired learning activities, you can put the plan into action. It will help keep CPD manageable if you try to follow the deadline you set for each objective. Keep notes and evidence of CPD activities completed</w:t>
      </w:r>
      <w:r>
        <w:rPr>
          <w:rFonts w:ascii="Arial" w:hAnsi="Arial" w:cs="Arial"/>
          <w:color w:val="000000"/>
          <w:sz w:val="20"/>
          <w:szCs w:val="20"/>
        </w:rPr>
        <w:t xml:space="preserve"> including date</w:t>
      </w:r>
      <w:r w:rsidR="003078F8">
        <w:rPr>
          <w:rFonts w:ascii="Arial" w:hAnsi="Arial" w:cs="Arial"/>
          <w:color w:val="000000"/>
          <w:sz w:val="20"/>
          <w:szCs w:val="20"/>
        </w:rPr>
        <w:t>s</w:t>
      </w:r>
      <w:r w:rsidRPr="00CB559B">
        <w:rPr>
          <w:rFonts w:ascii="Arial" w:hAnsi="Arial" w:cs="Arial"/>
          <w:color w:val="000000"/>
          <w:sz w:val="20"/>
          <w:szCs w:val="20"/>
        </w:rPr>
        <w:t xml:space="preserve">, to form part of your CPD </w:t>
      </w:r>
      <w:r>
        <w:rPr>
          <w:rFonts w:ascii="Arial" w:hAnsi="Arial" w:cs="Arial"/>
          <w:color w:val="000000"/>
          <w:sz w:val="20"/>
          <w:szCs w:val="20"/>
        </w:rPr>
        <w:t>Portfolio</w:t>
      </w:r>
      <w:r w:rsidRPr="00CB559B">
        <w:rPr>
          <w:rFonts w:ascii="Arial" w:hAnsi="Arial" w:cs="Arial"/>
          <w:color w:val="000000"/>
          <w:sz w:val="20"/>
          <w:szCs w:val="20"/>
        </w:rPr>
        <w:t xml:space="preserve"> Folder</w:t>
      </w:r>
      <w:r>
        <w:rPr>
          <w:rFonts w:ascii="Arial" w:hAnsi="Arial" w:cs="Arial"/>
          <w:color w:val="000000"/>
          <w:sz w:val="20"/>
          <w:szCs w:val="20"/>
        </w:rPr>
        <w:t xml:space="preserve"> which is a log or folio of activities</w:t>
      </w:r>
      <w:r w:rsidRPr="00CB559B">
        <w:rPr>
          <w:rFonts w:ascii="Arial" w:hAnsi="Arial" w:cs="Arial"/>
          <w:color w:val="000000"/>
          <w:sz w:val="20"/>
          <w:szCs w:val="20"/>
        </w:rPr>
        <w:t>. This will help you to reflect on what you have achieved and how successfully this addressed your original identified learning needs.</w:t>
      </w:r>
    </w:p>
    <w:p w:rsidR="00EC6BA7" w:rsidRDefault="00EC6BA7">
      <w:pPr>
        <w:rPr>
          <w:rFonts w:ascii="Arial" w:hAnsi="Arial" w:cs="Arial"/>
          <w:color w:val="029BA3"/>
          <w:sz w:val="16"/>
          <w:szCs w:val="16"/>
        </w:rPr>
      </w:pPr>
      <w:r>
        <w:rPr>
          <w:rFonts w:ascii="Arial" w:hAnsi="Arial" w:cs="Arial"/>
          <w:color w:val="029BA3"/>
          <w:sz w:val="16"/>
          <w:szCs w:val="16"/>
        </w:rPr>
        <w:br w:type="page"/>
      </w:r>
    </w:p>
    <w:p w:rsidR="00AA6911" w:rsidRDefault="00F661DA" w:rsidP="00AA6911">
      <w:pPr>
        <w:pStyle w:val="AHPRASubhead"/>
      </w:pPr>
      <w:r w:rsidRPr="00B5766E">
        <w:lastRenderedPageBreak/>
        <w:t>Evaluating your progress</w:t>
      </w:r>
    </w:p>
    <w:p w:rsidR="00F661DA" w:rsidRPr="00CB559B" w:rsidRDefault="00F661DA" w:rsidP="00F661DA">
      <w:pPr>
        <w:autoSpaceDE w:val="0"/>
        <w:autoSpaceDN w:val="0"/>
        <w:adjustRightInd w:val="0"/>
        <w:spacing w:after="0" w:line="240" w:lineRule="auto"/>
        <w:rPr>
          <w:rFonts w:ascii="Arial" w:hAnsi="Arial" w:cs="Arial"/>
          <w:color w:val="000000"/>
          <w:sz w:val="20"/>
          <w:szCs w:val="20"/>
        </w:rPr>
      </w:pPr>
      <w:r w:rsidRPr="00CB559B">
        <w:rPr>
          <w:rFonts w:ascii="Arial" w:hAnsi="Arial" w:cs="Arial"/>
          <w:color w:val="000000"/>
          <w:sz w:val="20"/>
          <w:szCs w:val="20"/>
        </w:rPr>
        <w:t>Having implemented your plan of action, consider whether you have achieved your original learning objectives. The CPD activities may have succeeded in achieving your objectives</w:t>
      </w:r>
      <w:r w:rsidR="003078F8">
        <w:rPr>
          <w:rFonts w:ascii="Arial" w:hAnsi="Arial" w:cs="Arial"/>
          <w:color w:val="000000"/>
          <w:sz w:val="20"/>
          <w:szCs w:val="20"/>
        </w:rPr>
        <w:t>.</w:t>
      </w:r>
      <w:r w:rsidRPr="00CB559B">
        <w:rPr>
          <w:rFonts w:ascii="Arial" w:hAnsi="Arial" w:cs="Arial"/>
          <w:color w:val="000000"/>
          <w:sz w:val="20"/>
          <w:szCs w:val="20"/>
        </w:rPr>
        <w:t xml:space="preserve"> </w:t>
      </w:r>
      <w:r w:rsidR="003078F8">
        <w:rPr>
          <w:rFonts w:ascii="Arial" w:hAnsi="Arial" w:cs="Arial"/>
          <w:color w:val="000000"/>
          <w:sz w:val="20"/>
          <w:szCs w:val="20"/>
        </w:rPr>
        <w:t>A</w:t>
      </w:r>
      <w:r w:rsidRPr="00CB559B">
        <w:rPr>
          <w:rFonts w:ascii="Arial" w:hAnsi="Arial" w:cs="Arial"/>
          <w:color w:val="000000"/>
          <w:sz w:val="20"/>
          <w:szCs w:val="20"/>
        </w:rPr>
        <w:t>lternatively, you may find that only some of your aims were achieved, or that the activities did not help at all. This evaluation will allow you to re-assess your current situation and help plan for future CPD based on your experiences.</w:t>
      </w:r>
    </w:p>
    <w:p w:rsidR="00F661DA" w:rsidRPr="00CB559B" w:rsidRDefault="00F661DA" w:rsidP="00F661DA">
      <w:pPr>
        <w:autoSpaceDE w:val="0"/>
        <w:autoSpaceDN w:val="0"/>
        <w:adjustRightInd w:val="0"/>
        <w:spacing w:after="0" w:line="240" w:lineRule="auto"/>
        <w:rPr>
          <w:rFonts w:ascii="Arial" w:hAnsi="Arial" w:cs="Arial"/>
          <w:color w:val="000000"/>
          <w:sz w:val="20"/>
          <w:szCs w:val="20"/>
        </w:rPr>
      </w:pPr>
    </w:p>
    <w:p w:rsidR="00F661DA" w:rsidRPr="00CB559B" w:rsidRDefault="00F661DA" w:rsidP="00F661DA">
      <w:pPr>
        <w:autoSpaceDE w:val="0"/>
        <w:autoSpaceDN w:val="0"/>
        <w:adjustRightInd w:val="0"/>
        <w:spacing w:after="0" w:line="240" w:lineRule="auto"/>
        <w:rPr>
          <w:rFonts w:ascii="Arial" w:hAnsi="Arial" w:cs="Arial"/>
          <w:color w:val="000000"/>
          <w:sz w:val="20"/>
          <w:szCs w:val="20"/>
        </w:rPr>
      </w:pPr>
      <w:r w:rsidRPr="00CB559B">
        <w:rPr>
          <w:rFonts w:ascii="Arial" w:hAnsi="Arial" w:cs="Arial"/>
          <w:color w:val="000000"/>
          <w:sz w:val="20"/>
          <w:szCs w:val="20"/>
        </w:rPr>
        <w:t xml:space="preserve">When evaluating your learning activities, you may wish to use the </w:t>
      </w:r>
      <w:r w:rsidRPr="00CB559B">
        <w:rPr>
          <w:rFonts w:ascii="Arial" w:hAnsi="Arial" w:cs="Arial"/>
          <w:i/>
          <w:iCs/>
          <w:color w:val="000000"/>
          <w:sz w:val="20"/>
          <w:szCs w:val="20"/>
        </w:rPr>
        <w:t>Evaluating your CPD</w:t>
      </w:r>
      <w:r w:rsidRPr="00CB559B">
        <w:rPr>
          <w:rFonts w:ascii="Arial" w:hAnsi="Arial" w:cs="Arial"/>
          <w:color w:val="000000"/>
          <w:sz w:val="20"/>
          <w:szCs w:val="20"/>
        </w:rPr>
        <w:t xml:space="preserve"> </w:t>
      </w:r>
      <w:r w:rsidRPr="00CB559B">
        <w:rPr>
          <w:rFonts w:ascii="Arial" w:hAnsi="Arial" w:cs="Arial"/>
          <w:i/>
          <w:iCs/>
          <w:color w:val="000000"/>
          <w:sz w:val="20"/>
          <w:szCs w:val="20"/>
        </w:rPr>
        <w:t xml:space="preserve">activities </w:t>
      </w:r>
      <w:r w:rsidRPr="00CB559B">
        <w:rPr>
          <w:rFonts w:ascii="Arial" w:hAnsi="Arial" w:cs="Arial"/>
          <w:color w:val="000000"/>
          <w:sz w:val="20"/>
          <w:szCs w:val="20"/>
        </w:rPr>
        <w:t xml:space="preserve">form, an example of which is provided in Appendix </w:t>
      </w:r>
      <w:r w:rsidR="00ED2DF7">
        <w:rPr>
          <w:rFonts w:ascii="Arial" w:hAnsi="Arial" w:cs="Arial"/>
          <w:color w:val="000000"/>
          <w:sz w:val="20"/>
          <w:szCs w:val="20"/>
        </w:rPr>
        <w:t>D</w:t>
      </w:r>
      <w:r w:rsidRPr="00CB559B">
        <w:rPr>
          <w:rFonts w:ascii="Arial" w:hAnsi="Arial" w:cs="Arial"/>
          <w:color w:val="000000"/>
          <w:sz w:val="20"/>
          <w:szCs w:val="20"/>
        </w:rPr>
        <w:t xml:space="preserve">. </w:t>
      </w:r>
    </w:p>
    <w:p w:rsidR="002070D8" w:rsidRDefault="002070D8" w:rsidP="001A2116">
      <w:pPr>
        <w:autoSpaceDE w:val="0"/>
        <w:autoSpaceDN w:val="0"/>
        <w:adjustRightInd w:val="0"/>
        <w:spacing w:after="0"/>
        <w:rPr>
          <w:rFonts w:ascii="Arial" w:hAnsi="Arial" w:cs="Arial"/>
          <w:sz w:val="20"/>
          <w:szCs w:val="20"/>
        </w:rPr>
        <w:sectPr w:rsidR="002070D8" w:rsidSect="00EC6BA7">
          <w:headerReference w:type="default" r:id="rId9"/>
          <w:footerReference w:type="default" r:id="rId10"/>
          <w:headerReference w:type="first" r:id="rId11"/>
          <w:footerReference w:type="first" r:id="rId12"/>
          <w:pgSz w:w="11906" w:h="16838"/>
          <w:pgMar w:top="1814" w:right="1134" w:bottom="1134" w:left="1134" w:header="1134" w:footer="1134" w:gutter="0"/>
          <w:pgNumType w:start="1"/>
          <w:cols w:space="708"/>
          <w:titlePg/>
          <w:docGrid w:linePitch="360"/>
        </w:sectPr>
      </w:pPr>
    </w:p>
    <w:p w:rsidR="000642E7" w:rsidRPr="00AA6911" w:rsidRDefault="000642E7" w:rsidP="000642E7">
      <w:pPr>
        <w:autoSpaceDE w:val="0"/>
        <w:autoSpaceDN w:val="0"/>
        <w:adjustRightInd w:val="0"/>
        <w:spacing w:after="0" w:line="240" w:lineRule="auto"/>
        <w:rPr>
          <w:rFonts w:ascii="Arial" w:hAnsi="Arial" w:cs="Times New Roman"/>
          <w:color w:val="008EC4"/>
          <w:sz w:val="32"/>
          <w:szCs w:val="32"/>
        </w:rPr>
      </w:pPr>
      <w:r w:rsidRPr="00AA6911">
        <w:rPr>
          <w:rFonts w:ascii="Arial" w:hAnsi="Arial" w:cs="Times New Roman"/>
          <w:color w:val="008EC4"/>
          <w:sz w:val="32"/>
          <w:szCs w:val="32"/>
        </w:rPr>
        <w:lastRenderedPageBreak/>
        <w:t xml:space="preserve">Appendix </w:t>
      </w:r>
      <w:r>
        <w:rPr>
          <w:rFonts w:ascii="Arial" w:hAnsi="Arial" w:cs="Times New Roman"/>
          <w:color w:val="008EC4"/>
          <w:sz w:val="32"/>
          <w:szCs w:val="32"/>
        </w:rPr>
        <w:t>B</w:t>
      </w:r>
    </w:p>
    <w:p w:rsidR="002070D8" w:rsidRPr="00AB0D60" w:rsidRDefault="002070D8" w:rsidP="002070D8">
      <w:pPr>
        <w:pStyle w:val="AHPRADocumenttitle"/>
        <w:spacing w:after="360"/>
      </w:pPr>
      <w:r w:rsidRPr="00AB0D60">
        <w:t xml:space="preserve">Reviewing your CPD learning needs form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2957"/>
        <w:gridCol w:w="2957"/>
        <w:gridCol w:w="2957"/>
        <w:gridCol w:w="2958"/>
      </w:tblGrid>
      <w:tr w:rsidR="002070D8" w:rsidRPr="000679C1" w:rsidTr="004D4F09">
        <w:tc>
          <w:tcPr>
            <w:tcW w:w="2957" w:type="dxa"/>
            <w:tcBorders>
              <w:top w:val="single" w:sz="4" w:space="0" w:color="auto"/>
              <w:left w:val="single" w:sz="4" w:space="0" w:color="auto"/>
              <w:bottom w:val="single" w:sz="4" w:space="0" w:color="auto"/>
              <w:right w:val="single" w:sz="4" w:space="0" w:color="auto"/>
            </w:tcBorders>
            <w:shd w:val="clear" w:color="auto" w:fill="007DC3"/>
          </w:tcPr>
          <w:p w:rsidR="002070D8" w:rsidRPr="000679C1" w:rsidRDefault="002070D8" w:rsidP="004D4F09">
            <w:pPr>
              <w:pStyle w:val="AHPRAbodybold"/>
              <w:rPr>
                <w:color w:val="FFFFFF" w:themeColor="background1"/>
              </w:rPr>
            </w:pPr>
            <w:r w:rsidRPr="000679C1">
              <w:rPr>
                <w:color w:val="FFFFFF" w:themeColor="background1"/>
              </w:rPr>
              <w:t>Name</w:t>
            </w:r>
          </w:p>
        </w:tc>
        <w:tc>
          <w:tcPr>
            <w:tcW w:w="2957" w:type="dxa"/>
            <w:tcBorders>
              <w:top w:val="single" w:sz="4" w:space="0" w:color="auto"/>
              <w:left w:val="single" w:sz="4" w:space="0" w:color="auto"/>
              <w:bottom w:val="single" w:sz="4" w:space="0" w:color="auto"/>
              <w:right w:val="single" w:sz="4" w:space="0" w:color="auto"/>
            </w:tcBorders>
            <w:shd w:val="clear" w:color="auto" w:fill="007DC3"/>
          </w:tcPr>
          <w:p w:rsidR="002070D8" w:rsidRPr="000679C1" w:rsidRDefault="002070D8" w:rsidP="004D4F09">
            <w:pPr>
              <w:pStyle w:val="AHPRAbodybold"/>
              <w:rPr>
                <w:color w:val="FFFFFF" w:themeColor="background1"/>
              </w:rPr>
            </w:pPr>
            <w:r w:rsidRPr="000679C1">
              <w:rPr>
                <w:color w:val="FFFFFF" w:themeColor="background1"/>
              </w:rPr>
              <w:t>CPD year</w:t>
            </w:r>
          </w:p>
        </w:tc>
        <w:tc>
          <w:tcPr>
            <w:tcW w:w="2957" w:type="dxa"/>
            <w:tcBorders>
              <w:top w:val="single" w:sz="4" w:space="0" w:color="auto"/>
              <w:left w:val="single" w:sz="4" w:space="0" w:color="auto"/>
              <w:bottom w:val="single" w:sz="4" w:space="0" w:color="auto"/>
              <w:right w:val="single" w:sz="4" w:space="0" w:color="auto"/>
            </w:tcBorders>
            <w:shd w:val="clear" w:color="auto" w:fill="007DC3"/>
          </w:tcPr>
          <w:p w:rsidR="002070D8" w:rsidRPr="000679C1" w:rsidRDefault="002070D8" w:rsidP="004D4F09">
            <w:pPr>
              <w:pStyle w:val="AHPRAbodybold"/>
              <w:rPr>
                <w:color w:val="FFFFFF" w:themeColor="background1"/>
              </w:rPr>
            </w:pPr>
            <w:r>
              <w:rPr>
                <w:color w:val="FFFFFF" w:themeColor="background1"/>
              </w:rPr>
              <w:t>Registration ID</w:t>
            </w:r>
          </w:p>
        </w:tc>
        <w:tc>
          <w:tcPr>
            <w:tcW w:w="2957" w:type="dxa"/>
            <w:tcBorders>
              <w:top w:val="single" w:sz="4" w:space="0" w:color="auto"/>
              <w:left w:val="single" w:sz="4" w:space="0" w:color="auto"/>
              <w:bottom w:val="single" w:sz="4" w:space="0" w:color="auto"/>
              <w:right w:val="single" w:sz="4" w:space="0" w:color="auto"/>
            </w:tcBorders>
            <w:shd w:val="clear" w:color="auto" w:fill="007DC3"/>
          </w:tcPr>
          <w:p w:rsidR="002070D8" w:rsidRPr="000679C1" w:rsidRDefault="002070D8" w:rsidP="004D4F09">
            <w:pPr>
              <w:pStyle w:val="AHPRAbodybold"/>
              <w:rPr>
                <w:color w:val="FFFFFF" w:themeColor="background1"/>
              </w:rPr>
            </w:pPr>
            <w:r w:rsidRPr="000679C1">
              <w:rPr>
                <w:color w:val="FFFFFF" w:themeColor="background1"/>
              </w:rPr>
              <w:t>Signature</w:t>
            </w:r>
          </w:p>
        </w:tc>
        <w:tc>
          <w:tcPr>
            <w:tcW w:w="2958" w:type="dxa"/>
            <w:tcBorders>
              <w:top w:val="single" w:sz="4" w:space="0" w:color="auto"/>
              <w:left w:val="single" w:sz="4" w:space="0" w:color="auto"/>
              <w:bottom w:val="single" w:sz="4" w:space="0" w:color="auto"/>
              <w:right w:val="single" w:sz="4" w:space="0" w:color="auto"/>
            </w:tcBorders>
            <w:shd w:val="clear" w:color="auto" w:fill="007DC3"/>
          </w:tcPr>
          <w:p w:rsidR="002070D8" w:rsidRPr="000679C1" w:rsidRDefault="002070D8" w:rsidP="004D4F09">
            <w:pPr>
              <w:pStyle w:val="AHPRAbodybold"/>
              <w:rPr>
                <w:color w:val="FFFFFF" w:themeColor="background1"/>
              </w:rPr>
            </w:pPr>
            <w:r w:rsidRPr="000679C1">
              <w:rPr>
                <w:color w:val="FFFFFF" w:themeColor="background1"/>
              </w:rPr>
              <w:t>Date</w:t>
            </w:r>
          </w:p>
        </w:tc>
      </w:tr>
      <w:tr w:rsidR="002070D8" w:rsidRPr="00DF0A81" w:rsidTr="004D4F09">
        <w:tc>
          <w:tcPr>
            <w:tcW w:w="2957" w:type="dxa"/>
            <w:tcBorders>
              <w:top w:val="single" w:sz="4" w:space="0" w:color="auto"/>
              <w:left w:val="single" w:sz="4" w:space="0" w:color="auto"/>
              <w:bottom w:val="single" w:sz="4" w:space="0" w:color="auto"/>
              <w:right w:val="single" w:sz="4" w:space="0" w:color="auto"/>
            </w:tcBorders>
          </w:tcPr>
          <w:p w:rsidR="002070D8" w:rsidRDefault="002070D8" w:rsidP="004D4F09">
            <w:pPr>
              <w:pStyle w:val="AHPRAbody"/>
              <w:rPr>
                <w:color w:val="007DC3"/>
              </w:rPr>
            </w:pPr>
          </w:p>
          <w:p w:rsidR="002070D8" w:rsidRPr="00DF0A81" w:rsidRDefault="002070D8" w:rsidP="004D4F09">
            <w:pPr>
              <w:pStyle w:val="AHPRAbody"/>
              <w:rPr>
                <w:color w:val="007DC3"/>
              </w:rPr>
            </w:pPr>
          </w:p>
        </w:tc>
        <w:tc>
          <w:tcPr>
            <w:tcW w:w="2957" w:type="dxa"/>
            <w:tcBorders>
              <w:top w:val="single" w:sz="4" w:space="0" w:color="auto"/>
              <w:left w:val="single" w:sz="4" w:space="0" w:color="auto"/>
              <w:bottom w:val="single" w:sz="4" w:space="0" w:color="auto"/>
              <w:right w:val="single" w:sz="4" w:space="0" w:color="auto"/>
            </w:tcBorders>
          </w:tcPr>
          <w:p w:rsidR="002070D8" w:rsidRPr="00DF0A81" w:rsidRDefault="002070D8" w:rsidP="004D4F09">
            <w:pPr>
              <w:pStyle w:val="AHPRAbody"/>
              <w:rPr>
                <w:color w:val="007DC3"/>
              </w:rPr>
            </w:pPr>
          </w:p>
        </w:tc>
        <w:tc>
          <w:tcPr>
            <w:tcW w:w="2957" w:type="dxa"/>
            <w:tcBorders>
              <w:top w:val="single" w:sz="4" w:space="0" w:color="auto"/>
              <w:left w:val="single" w:sz="4" w:space="0" w:color="auto"/>
              <w:bottom w:val="single" w:sz="4" w:space="0" w:color="auto"/>
              <w:right w:val="single" w:sz="4" w:space="0" w:color="auto"/>
            </w:tcBorders>
          </w:tcPr>
          <w:p w:rsidR="002070D8" w:rsidRPr="00DF0A81" w:rsidRDefault="002070D8" w:rsidP="004D4F09">
            <w:pPr>
              <w:pStyle w:val="AHPRAbody"/>
              <w:rPr>
                <w:color w:val="007DC3"/>
              </w:rPr>
            </w:pPr>
          </w:p>
        </w:tc>
        <w:tc>
          <w:tcPr>
            <w:tcW w:w="2957" w:type="dxa"/>
            <w:tcBorders>
              <w:top w:val="single" w:sz="4" w:space="0" w:color="auto"/>
              <w:left w:val="single" w:sz="4" w:space="0" w:color="auto"/>
              <w:bottom w:val="single" w:sz="4" w:space="0" w:color="auto"/>
              <w:right w:val="single" w:sz="4" w:space="0" w:color="auto"/>
            </w:tcBorders>
          </w:tcPr>
          <w:p w:rsidR="002070D8" w:rsidRPr="00DF0A81" w:rsidRDefault="002070D8" w:rsidP="004D4F09">
            <w:pPr>
              <w:pStyle w:val="AHPRAbody"/>
              <w:rPr>
                <w:rFonts w:ascii="MV Boli" w:hAnsi="MV Boli" w:cs="MV Boli"/>
                <w:color w:val="007DC3"/>
              </w:rPr>
            </w:pPr>
          </w:p>
        </w:tc>
        <w:tc>
          <w:tcPr>
            <w:tcW w:w="2958" w:type="dxa"/>
            <w:tcBorders>
              <w:top w:val="single" w:sz="4" w:space="0" w:color="auto"/>
              <w:left w:val="single" w:sz="4" w:space="0" w:color="auto"/>
              <w:bottom w:val="single" w:sz="4" w:space="0" w:color="auto"/>
              <w:right w:val="single" w:sz="4" w:space="0" w:color="auto"/>
            </w:tcBorders>
          </w:tcPr>
          <w:p w:rsidR="002070D8" w:rsidRPr="00DF0A81" w:rsidRDefault="002070D8" w:rsidP="004D4F09">
            <w:pPr>
              <w:pStyle w:val="AHPRAbody"/>
              <w:rPr>
                <w:color w:val="007DC3"/>
              </w:rPr>
            </w:pPr>
          </w:p>
        </w:tc>
      </w:tr>
    </w:tbl>
    <w:p w:rsidR="00AA6911" w:rsidRDefault="00AA6911" w:rsidP="00AA6911">
      <w:pPr>
        <w:spacing w:after="0"/>
      </w:pPr>
    </w:p>
    <w:tbl>
      <w:tblPr>
        <w:tblStyle w:val="TableGrid"/>
        <w:tblW w:w="0" w:type="auto"/>
        <w:tblLook w:val="04A0" w:firstRow="1" w:lastRow="0" w:firstColumn="1" w:lastColumn="0" w:noHBand="0" w:noVBand="1"/>
      </w:tblPr>
      <w:tblGrid>
        <w:gridCol w:w="14786"/>
      </w:tblGrid>
      <w:tr w:rsidR="002070D8" w:rsidTr="004D4F09">
        <w:tc>
          <w:tcPr>
            <w:tcW w:w="14786" w:type="dxa"/>
          </w:tcPr>
          <w:p w:rsidR="002070D8" w:rsidRPr="00FD01C8" w:rsidRDefault="002070D8" w:rsidP="004D4F09">
            <w:pPr>
              <w:pStyle w:val="AHPRAbody"/>
              <w:spacing w:after="200"/>
              <w:rPr>
                <w:rFonts w:ascii="Arial" w:hAnsi="Arial" w:cs="Arial"/>
              </w:rPr>
            </w:pPr>
            <w:r w:rsidRPr="00FD01C8">
              <w:rPr>
                <w:rFonts w:ascii="Arial" w:hAnsi="Arial" w:cs="Arial"/>
                <w:b/>
              </w:rPr>
              <w:t xml:space="preserve">Achievements in my professional work as an osteopath are: </w:t>
            </w:r>
            <w:r w:rsidRPr="00FD01C8">
              <w:rPr>
                <w:rFonts w:ascii="Arial" w:hAnsi="Arial" w:cs="Arial"/>
                <w:i/>
              </w:rPr>
              <w:t xml:space="preserve">(you may wish to </w:t>
            </w:r>
            <w:proofErr w:type="spellStart"/>
            <w:r w:rsidRPr="00FD01C8">
              <w:rPr>
                <w:rFonts w:ascii="Arial" w:hAnsi="Arial" w:cs="Arial"/>
                <w:i/>
              </w:rPr>
              <w:t>summarise</w:t>
            </w:r>
            <w:proofErr w:type="spellEnd"/>
            <w:r w:rsidRPr="00FD01C8">
              <w:rPr>
                <w:rFonts w:ascii="Arial" w:hAnsi="Arial" w:cs="Arial"/>
                <w:i/>
              </w:rPr>
              <w:t xml:space="preserve"> here and also attach your most recent CV)</w:t>
            </w:r>
          </w:p>
          <w:p w:rsidR="002070D8" w:rsidRDefault="002070D8" w:rsidP="004D4F09">
            <w:pPr>
              <w:pStyle w:val="AHPRAbody"/>
              <w:rPr>
                <w:color w:val="007DC3"/>
              </w:rPr>
            </w:pPr>
          </w:p>
          <w:p w:rsidR="002070D8" w:rsidRDefault="002070D8" w:rsidP="004D4F09">
            <w:pPr>
              <w:pStyle w:val="AHPRAbody"/>
              <w:rPr>
                <w:color w:val="007DC3"/>
              </w:rPr>
            </w:pPr>
          </w:p>
          <w:p w:rsidR="002070D8" w:rsidRDefault="002070D8" w:rsidP="004D4F09">
            <w:pPr>
              <w:pStyle w:val="AHPRAbody"/>
              <w:rPr>
                <w:color w:val="007DC3"/>
              </w:rPr>
            </w:pPr>
          </w:p>
          <w:p w:rsidR="002070D8" w:rsidRDefault="002070D8" w:rsidP="004D4F09">
            <w:pPr>
              <w:pStyle w:val="AHPRAbody"/>
              <w:rPr>
                <w:color w:val="007DC3"/>
              </w:rPr>
            </w:pPr>
          </w:p>
          <w:p w:rsidR="002070D8" w:rsidRPr="001F42DD" w:rsidRDefault="002070D8" w:rsidP="004D4F09">
            <w:pPr>
              <w:pStyle w:val="AHPRAbody"/>
              <w:rPr>
                <w:color w:val="007DC3"/>
              </w:rPr>
            </w:pPr>
          </w:p>
        </w:tc>
      </w:tr>
      <w:tr w:rsidR="002070D8" w:rsidTr="004D4F09">
        <w:tc>
          <w:tcPr>
            <w:tcW w:w="14786" w:type="dxa"/>
          </w:tcPr>
          <w:p w:rsidR="002070D8" w:rsidRDefault="002070D8" w:rsidP="004D4F09">
            <w:pPr>
              <w:pStyle w:val="AHPRAbodybold"/>
              <w:spacing w:after="200"/>
            </w:pPr>
            <w:r>
              <w:t xml:space="preserve">Areas of strength in my professional work as an osteopath are: </w:t>
            </w:r>
          </w:p>
          <w:p w:rsidR="002070D8" w:rsidRDefault="002070D8" w:rsidP="004D4F09">
            <w:pPr>
              <w:pStyle w:val="AHPRAbody"/>
              <w:rPr>
                <w:color w:val="007DC3"/>
              </w:rPr>
            </w:pPr>
          </w:p>
          <w:p w:rsidR="002070D8" w:rsidRDefault="002070D8" w:rsidP="004D4F09">
            <w:pPr>
              <w:pStyle w:val="AHPRAbody"/>
              <w:rPr>
                <w:color w:val="007DC3"/>
              </w:rPr>
            </w:pPr>
          </w:p>
          <w:p w:rsidR="002070D8" w:rsidRDefault="002070D8" w:rsidP="004D4F09">
            <w:pPr>
              <w:pStyle w:val="AHPRAbody"/>
              <w:rPr>
                <w:color w:val="007DC3"/>
              </w:rPr>
            </w:pPr>
          </w:p>
          <w:p w:rsidR="002070D8" w:rsidRDefault="002070D8" w:rsidP="004D4F09">
            <w:pPr>
              <w:pStyle w:val="AHPRAbody"/>
              <w:rPr>
                <w:color w:val="007DC3"/>
              </w:rPr>
            </w:pPr>
          </w:p>
          <w:p w:rsidR="002070D8" w:rsidRPr="001F42DD" w:rsidRDefault="002070D8" w:rsidP="004D4F09">
            <w:pPr>
              <w:pStyle w:val="AHPRAbody"/>
              <w:rPr>
                <w:color w:val="007DC3"/>
              </w:rPr>
            </w:pPr>
          </w:p>
        </w:tc>
      </w:tr>
      <w:tr w:rsidR="002070D8" w:rsidTr="00EC6BA7">
        <w:trPr>
          <w:cantSplit/>
        </w:trPr>
        <w:tc>
          <w:tcPr>
            <w:tcW w:w="14786" w:type="dxa"/>
          </w:tcPr>
          <w:p w:rsidR="002070D8" w:rsidRDefault="002070D8" w:rsidP="004D4F09">
            <w:pPr>
              <w:pStyle w:val="AHPRAbodybold"/>
              <w:spacing w:after="200"/>
            </w:pPr>
            <w:r>
              <w:t xml:space="preserve">Areas for development in my professional work as an osteopath are: </w:t>
            </w:r>
          </w:p>
          <w:p w:rsidR="002070D8" w:rsidRDefault="002070D8" w:rsidP="004D4F09">
            <w:pPr>
              <w:pStyle w:val="AHPRAbody"/>
              <w:rPr>
                <w:color w:val="007DC3"/>
              </w:rPr>
            </w:pPr>
          </w:p>
          <w:p w:rsidR="002070D8" w:rsidRDefault="002070D8" w:rsidP="004D4F09">
            <w:pPr>
              <w:pStyle w:val="AHPRAbody"/>
              <w:rPr>
                <w:color w:val="007DC3"/>
              </w:rPr>
            </w:pPr>
          </w:p>
          <w:p w:rsidR="002070D8" w:rsidRDefault="002070D8" w:rsidP="004D4F09">
            <w:pPr>
              <w:pStyle w:val="AHPRAbody"/>
              <w:rPr>
                <w:color w:val="007DC3"/>
              </w:rPr>
            </w:pPr>
          </w:p>
          <w:p w:rsidR="002070D8" w:rsidRDefault="002070D8" w:rsidP="004D4F09">
            <w:pPr>
              <w:pStyle w:val="AHPRAbody"/>
              <w:rPr>
                <w:color w:val="007DC3"/>
              </w:rPr>
            </w:pPr>
          </w:p>
          <w:p w:rsidR="002070D8" w:rsidRPr="001F42DD" w:rsidRDefault="002070D8" w:rsidP="004D4F09">
            <w:pPr>
              <w:pStyle w:val="AHPRAbody"/>
              <w:rPr>
                <w:color w:val="007DC3"/>
              </w:rPr>
            </w:pPr>
          </w:p>
        </w:tc>
      </w:tr>
      <w:tr w:rsidR="002070D8" w:rsidTr="00EC6BA7">
        <w:trPr>
          <w:cantSplit/>
        </w:trPr>
        <w:tc>
          <w:tcPr>
            <w:tcW w:w="14786" w:type="dxa"/>
          </w:tcPr>
          <w:p w:rsidR="002070D8" w:rsidRPr="001F42DD" w:rsidRDefault="002070D8" w:rsidP="004D4F09">
            <w:pPr>
              <w:pStyle w:val="AHPRAbodybold"/>
              <w:spacing w:after="200"/>
            </w:pPr>
            <w:r>
              <w:t>What are my short, medium and long</w:t>
            </w:r>
            <w:r w:rsidR="003078F8">
              <w:t>-</w:t>
            </w:r>
            <w:r>
              <w:t xml:space="preserve">term learning needs, and how are these relevant to my professional work as an osteopath? </w:t>
            </w:r>
          </w:p>
          <w:p w:rsidR="002070D8" w:rsidRDefault="002070D8" w:rsidP="004D4F09">
            <w:pPr>
              <w:pStyle w:val="AHPRAbody"/>
              <w:rPr>
                <w:color w:val="007DC3"/>
              </w:rPr>
            </w:pPr>
          </w:p>
          <w:p w:rsidR="002070D8" w:rsidRDefault="002070D8" w:rsidP="004D4F09">
            <w:pPr>
              <w:pStyle w:val="AHPRAbody"/>
              <w:rPr>
                <w:color w:val="007DC3"/>
              </w:rPr>
            </w:pPr>
          </w:p>
          <w:p w:rsidR="002070D8" w:rsidRDefault="002070D8" w:rsidP="004D4F09">
            <w:pPr>
              <w:pStyle w:val="AHPRAbody"/>
              <w:rPr>
                <w:color w:val="007DC3"/>
              </w:rPr>
            </w:pPr>
          </w:p>
          <w:p w:rsidR="002070D8" w:rsidRDefault="002070D8" w:rsidP="004D4F09">
            <w:pPr>
              <w:pStyle w:val="AHPRAbody"/>
              <w:rPr>
                <w:color w:val="007DC3"/>
              </w:rPr>
            </w:pPr>
          </w:p>
          <w:p w:rsidR="002070D8" w:rsidRPr="001F42DD" w:rsidRDefault="002070D8" w:rsidP="004D4F09">
            <w:pPr>
              <w:pStyle w:val="AHPRAbody"/>
              <w:rPr>
                <w:color w:val="007DC3"/>
              </w:rPr>
            </w:pPr>
          </w:p>
        </w:tc>
      </w:tr>
    </w:tbl>
    <w:p w:rsidR="002070D8" w:rsidRDefault="002070D8">
      <w:pPr>
        <w:rPr>
          <w:rFonts w:ascii="Arial" w:hAnsi="Arial" w:cs="Arial"/>
          <w:sz w:val="20"/>
          <w:szCs w:val="20"/>
        </w:rPr>
      </w:pPr>
      <w:r>
        <w:rPr>
          <w:rFonts w:ascii="Arial" w:hAnsi="Arial" w:cs="Arial"/>
          <w:sz w:val="20"/>
          <w:szCs w:val="20"/>
        </w:rPr>
        <w:br w:type="page"/>
      </w:r>
    </w:p>
    <w:p w:rsidR="000642E7" w:rsidRPr="00AA6911" w:rsidRDefault="000642E7" w:rsidP="000642E7">
      <w:pPr>
        <w:autoSpaceDE w:val="0"/>
        <w:autoSpaceDN w:val="0"/>
        <w:adjustRightInd w:val="0"/>
        <w:spacing w:after="0" w:line="240" w:lineRule="auto"/>
        <w:rPr>
          <w:rFonts w:ascii="Arial" w:hAnsi="Arial" w:cs="Times New Roman"/>
          <w:color w:val="008EC4"/>
          <w:sz w:val="32"/>
          <w:szCs w:val="32"/>
        </w:rPr>
      </w:pPr>
      <w:r w:rsidRPr="00AA6911">
        <w:rPr>
          <w:rFonts w:ascii="Arial" w:hAnsi="Arial" w:cs="Times New Roman"/>
          <w:color w:val="008EC4"/>
          <w:sz w:val="32"/>
          <w:szCs w:val="32"/>
        </w:rPr>
        <w:lastRenderedPageBreak/>
        <w:t xml:space="preserve">Appendix </w:t>
      </w:r>
      <w:r>
        <w:rPr>
          <w:rFonts w:ascii="Arial" w:hAnsi="Arial" w:cs="Times New Roman"/>
          <w:color w:val="008EC4"/>
          <w:sz w:val="32"/>
          <w:szCs w:val="32"/>
        </w:rPr>
        <w:t>C</w:t>
      </w:r>
    </w:p>
    <w:p w:rsidR="002070D8" w:rsidRPr="00AB0D60" w:rsidRDefault="002070D8" w:rsidP="002070D8">
      <w:pPr>
        <w:pStyle w:val="AHPRADocumenttitle"/>
      </w:pPr>
      <w:r>
        <w:t>Planning</w:t>
      </w:r>
      <w:r w:rsidRPr="00AB0D60">
        <w:t xml:space="preserve"> your CPD form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2957"/>
        <w:gridCol w:w="2957"/>
        <w:gridCol w:w="2957"/>
        <w:gridCol w:w="2958"/>
      </w:tblGrid>
      <w:tr w:rsidR="0078308B" w:rsidRPr="000679C1" w:rsidTr="004D4F09">
        <w:tc>
          <w:tcPr>
            <w:tcW w:w="2957" w:type="dxa"/>
            <w:tcBorders>
              <w:top w:val="single" w:sz="4" w:space="0" w:color="auto"/>
              <w:left w:val="single" w:sz="4" w:space="0" w:color="auto"/>
              <w:bottom w:val="single" w:sz="4" w:space="0" w:color="auto"/>
              <w:right w:val="single" w:sz="4" w:space="0" w:color="auto"/>
            </w:tcBorders>
            <w:shd w:val="clear" w:color="auto" w:fill="007DC3"/>
          </w:tcPr>
          <w:p w:rsidR="002070D8" w:rsidRPr="000679C1" w:rsidRDefault="002070D8" w:rsidP="004D4F09">
            <w:pPr>
              <w:pStyle w:val="AHPRAbodybold"/>
              <w:rPr>
                <w:color w:val="FFFFFF" w:themeColor="background1"/>
              </w:rPr>
            </w:pPr>
            <w:r w:rsidRPr="000679C1">
              <w:rPr>
                <w:color w:val="FFFFFF" w:themeColor="background1"/>
              </w:rPr>
              <w:t>Name</w:t>
            </w:r>
          </w:p>
        </w:tc>
        <w:tc>
          <w:tcPr>
            <w:tcW w:w="2957" w:type="dxa"/>
            <w:tcBorders>
              <w:top w:val="single" w:sz="4" w:space="0" w:color="auto"/>
              <w:left w:val="single" w:sz="4" w:space="0" w:color="auto"/>
              <w:bottom w:val="single" w:sz="4" w:space="0" w:color="auto"/>
              <w:right w:val="single" w:sz="4" w:space="0" w:color="auto"/>
            </w:tcBorders>
            <w:shd w:val="clear" w:color="auto" w:fill="007DC3"/>
          </w:tcPr>
          <w:p w:rsidR="002070D8" w:rsidRPr="000679C1" w:rsidRDefault="002070D8" w:rsidP="004D4F09">
            <w:pPr>
              <w:pStyle w:val="AHPRAbodybold"/>
              <w:rPr>
                <w:color w:val="FFFFFF" w:themeColor="background1"/>
              </w:rPr>
            </w:pPr>
            <w:r w:rsidRPr="000679C1">
              <w:rPr>
                <w:color w:val="FFFFFF" w:themeColor="background1"/>
              </w:rPr>
              <w:t>CPD year</w:t>
            </w:r>
          </w:p>
        </w:tc>
        <w:tc>
          <w:tcPr>
            <w:tcW w:w="2957" w:type="dxa"/>
            <w:tcBorders>
              <w:top w:val="single" w:sz="4" w:space="0" w:color="auto"/>
              <w:left w:val="single" w:sz="4" w:space="0" w:color="auto"/>
              <w:bottom w:val="single" w:sz="4" w:space="0" w:color="auto"/>
              <w:right w:val="single" w:sz="4" w:space="0" w:color="auto"/>
            </w:tcBorders>
            <w:shd w:val="clear" w:color="auto" w:fill="007DC3"/>
          </w:tcPr>
          <w:p w:rsidR="002070D8" w:rsidRPr="000679C1" w:rsidRDefault="002070D8" w:rsidP="004D4F09">
            <w:pPr>
              <w:pStyle w:val="AHPRAbodybold"/>
              <w:rPr>
                <w:color w:val="FFFFFF" w:themeColor="background1"/>
              </w:rPr>
            </w:pPr>
            <w:r>
              <w:rPr>
                <w:color w:val="FFFFFF" w:themeColor="background1"/>
              </w:rPr>
              <w:t>Registration ID</w:t>
            </w:r>
          </w:p>
        </w:tc>
        <w:tc>
          <w:tcPr>
            <w:tcW w:w="2957" w:type="dxa"/>
            <w:tcBorders>
              <w:top w:val="single" w:sz="4" w:space="0" w:color="auto"/>
              <w:left w:val="single" w:sz="4" w:space="0" w:color="auto"/>
              <w:bottom w:val="single" w:sz="4" w:space="0" w:color="auto"/>
              <w:right w:val="single" w:sz="4" w:space="0" w:color="auto"/>
            </w:tcBorders>
            <w:shd w:val="clear" w:color="auto" w:fill="007DC3"/>
          </w:tcPr>
          <w:p w:rsidR="002070D8" w:rsidRPr="000679C1" w:rsidRDefault="002070D8" w:rsidP="004D4F09">
            <w:pPr>
              <w:pStyle w:val="AHPRAbodybold"/>
              <w:rPr>
                <w:color w:val="FFFFFF" w:themeColor="background1"/>
              </w:rPr>
            </w:pPr>
            <w:r w:rsidRPr="000679C1">
              <w:rPr>
                <w:color w:val="FFFFFF" w:themeColor="background1"/>
              </w:rPr>
              <w:t>Signature</w:t>
            </w:r>
          </w:p>
        </w:tc>
        <w:tc>
          <w:tcPr>
            <w:tcW w:w="2958" w:type="dxa"/>
            <w:tcBorders>
              <w:top w:val="single" w:sz="4" w:space="0" w:color="auto"/>
              <w:left w:val="single" w:sz="4" w:space="0" w:color="auto"/>
              <w:bottom w:val="single" w:sz="4" w:space="0" w:color="auto"/>
              <w:right w:val="single" w:sz="4" w:space="0" w:color="auto"/>
            </w:tcBorders>
            <w:shd w:val="clear" w:color="auto" w:fill="007DC3"/>
          </w:tcPr>
          <w:p w:rsidR="002070D8" w:rsidRPr="000679C1" w:rsidRDefault="002070D8" w:rsidP="004D4F09">
            <w:pPr>
              <w:pStyle w:val="AHPRAbodybold"/>
              <w:rPr>
                <w:color w:val="FFFFFF" w:themeColor="background1"/>
              </w:rPr>
            </w:pPr>
            <w:r w:rsidRPr="000679C1">
              <w:rPr>
                <w:color w:val="FFFFFF" w:themeColor="background1"/>
              </w:rPr>
              <w:t>Date</w:t>
            </w:r>
          </w:p>
        </w:tc>
      </w:tr>
      <w:tr w:rsidR="0078308B" w:rsidRPr="00DF0A81" w:rsidTr="004D4F09">
        <w:tc>
          <w:tcPr>
            <w:tcW w:w="2957" w:type="dxa"/>
            <w:tcBorders>
              <w:top w:val="single" w:sz="4" w:space="0" w:color="auto"/>
              <w:left w:val="single" w:sz="4" w:space="0" w:color="auto"/>
              <w:bottom w:val="single" w:sz="4" w:space="0" w:color="auto"/>
              <w:right w:val="single" w:sz="4" w:space="0" w:color="auto"/>
            </w:tcBorders>
          </w:tcPr>
          <w:p w:rsidR="002070D8" w:rsidRPr="00DF0A81" w:rsidRDefault="002070D8" w:rsidP="004D4F09">
            <w:pPr>
              <w:pStyle w:val="AHPRAbody"/>
              <w:rPr>
                <w:color w:val="007DC3"/>
              </w:rPr>
            </w:pPr>
          </w:p>
        </w:tc>
        <w:tc>
          <w:tcPr>
            <w:tcW w:w="2957" w:type="dxa"/>
            <w:tcBorders>
              <w:top w:val="single" w:sz="4" w:space="0" w:color="auto"/>
              <w:left w:val="single" w:sz="4" w:space="0" w:color="auto"/>
              <w:bottom w:val="single" w:sz="4" w:space="0" w:color="auto"/>
              <w:right w:val="single" w:sz="4" w:space="0" w:color="auto"/>
            </w:tcBorders>
          </w:tcPr>
          <w:p w:rsidR="002070D8" w:rsidRPr="00DF0A81" w:rsidRDefault="002070D8" w:rsidP="004D4F09">
            <w:pPr>
              <w:pStyle w:val="AHPRAbody"/>
              <w:rPr>
                <w:color w:val="007DC3"/>
              </w:rPr>
            </w:pPr>
          </w:p>
        </w:tc>
        <w:tc>
          <w:tcPr>
            <w:tcW w:w="2957" w:type="dxa"/>
            <w:tcBorders>
              <w:top w:val="single" w:sz="4" w:space="0" w:color="auto"/>
              <w:left w:val="single" w:sz="4" w:space="0" w:color="auto"/>
              <w:bottom w:val="single" w:sz="4" w:space="0" w:color="auto"/>
              <w:right w:val="single" w:sz="4" w:space="0" w:color="auto"/>
            </w:tcBorders>
          </w:tcPr>
          <w:p w:rsidR="002070D8" w:rsidRPr="00DF0A81" w:rsidRDefault="002070D8" w:rsidP="004D4F09">
            <w:pPr>
              <w:pStyle w:val="AHPRAbody"/>
              <w:rPr>
                <w:color w:val="007DC3"/>
              </w:rPr>
            </w:pPr>
          </w:p>
        </w:tc>
        <w:tc>
          <w:tcPr>
            <w:tcW w:w="2957" w:type="dxa"/>
            <w:tcBorders>
              <w:top w:val="single" w:sz="4" w:space="0" w:color="auto"/>
              <w:left w:val="single" w:sz="4" w:space="0" w:color="auto"/>
              <w:bottom w:val="single" w:sz="4" w:space="0" w:color="auto"/>
              <w:right w:val="single" w:sz="4" w:space="0" w:color="auto"/>
            </w:tcBorders>
          </w:tcPr>
          <w:p w:rsidR="002070D8" w:rsidRPr="00DF0A81" w:rsidRDefault="002070D8" w:rsidP="004D4F09">
            <w:pPr>
              <w:pStyle w:val="AHPRAbody"/>
              <w:rPr>
                <w:rFonts w:ascii="MV Boli" w:hAnsi="MV Boli" w:cs="MV Boli"/>
                <w:color w:val="007DC3"/>
              </w:rPr>
            </w:pPr>
          </w:p>
        </w:tc>
        <w:tc>
          <w:tcPr>
            <w:tcW w:w="2958" w:type="dxa"/>
            <w:tcBorders>
              <w:top w:val="single" w:sz="4" w:space="0" w:color="auto"/>
              <w:left w:val="single" w:sz="4" w:space="0" w:color="auto"/>
              <w:bottom w:val="single" w:sz="4" w:space="0" w:color="auto"/>
              <w:right w:val="single" w:sz="4" w:space="0" w:color="auto"/>
            </w:tcBorders>
          </w:tcPr>
          <w:p w:rsidR="002070D8" w:rsidRPr="00DF0A81" w:rsidRDefault="002070D8" w:rsidP="004D4F09">
            <w:pPr>
              <w:pStyle w:val="AHPRAbody"/>
              <w:rPr>
                <w:color w:val="007DC3"/>
              </w:rPr>
            </w:pPr>
          </w:p>
        </w:tc>
      </w:tr>
    </w:tbl>
    <w:p w:rsidR="002070D8" w:rsidRDefault="002070D8" w:rsidP="002070D8"/>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63"/>
        <w:gridCol w:w="3541"/>
        <w:gridCol w:w="3402"/>
        <w:gridCol w:w="1275"/>
        <w:gridCol w:w="2295"/>
      </w:tblGrid>
      <w:tr w:rsidR="002070D8" w:rsidTr="004D4F09">
        <w:trPr>
          <w:trHeight w:val="700"/>
        </w:trPr>
        <w:tc>
          <w:tcPr>
            <w:tcW w:w="2663" w:type="dxa"/>
            <w:tcBorders>
              <w:left w:val="single" w:sz="4" w:space="0" w:color="auto"/>
              <w:bottom w:val="single" w:sz="4" w:space="0" w:color="auto"/>
              <w:right w:val="single" w:sz="4" w:space="0" w:color="auto"/>
            </w:tcBorders>
          </w:tcPr>
          <w:p w:rsidR="002070D8" w:rsidRPr="004C66FA" w:rsidRDefault="002070D8" w:rsidP="004D4F09">
            <w:pPr>
              <w:pStyle w:val="AHPRAbodybold"/>
            </w:pPr>
            <w:r>
              <w:t>Identified learning need</w:t>
            </w:r>
          </w:p>
        </w:tc>
        <w:tc>
          <w:tcPr>
            <w:tcW w:w="3541" w:type="dxa"/>
            <w:tcBorders>
              <w:left w:val="single" w:sz="4" w:space="0" w:color="auto"/>
              <w:bottom w:val="single" w:sz="4" w:space="0" w:color="auto"/>
              <w:right w:val="single" w:sz="4" w:space="0" w:color="auto"/>
            </w:tcBorders>
          </w:tcPr>
          <w:p w:rsidR="002070D8" w:rsidRPr="0009487F" w:rsidRDefault="002070D8" w:rsidP="004D4F09">
            <w:pPr>
              <w:pStyle w:val="AHPRAbodybold"/>
            </w:pPr>
            <w:r w:rsidRPr="0009487F">
              <w:t>My learning objective</w:t>
            </w:r>
          </w:p>
        </w:tc>
        <w:tc>
          <w:tcPr>
            <w:tcW w:w="3402" w:type="dxa"/>
            <w:tcBorders>
              <w:left w:val="single" w:sz="4" w:space="0" w:color="auto"/>
              <w:bottom w:val="single" w:sz="4" w:space="0" w:color="auto"/>
              <w:right w:val="single" w:sz="4" w:space="0" w:color="auto"/>
            </w:tcBorders>
          </w:tcPr>
          <w:p w:rsidR="002070D8" w:rsidRPr="0009487F" w:rsidRDefault="002070D8" w:rsidP="004D4F09">
            <w:pPr>
              <w:pStyle w:val="AHPRAbodybold"/>
            </w:pPr>
            <w:r w:rsidRPr="0009487F">
              <w:t>Planned learning activity</w:t>
            </w:r>
          </w:p>
        </w:tc>
        <w:tc>
          <w:tcPr>
            <w:tcW w:w="1275" w:type="dxa"/>
            <w:tcBorders>
              <w:left w:val="single" w:sz="4" w:space="0" w:color="auto"/>
              <w:right w:val="single" w:sz="4" w:space="0" w:color="auto"/>
            </w:tcBorders>
          </w:tcPr>
          <w:p w:rsidR="002070D8" w:rsidRPr="0009487F" w:rsidRDefault="002070D8" w:rsidP="004D4F09">
            <w:pPr>
              <w:pStyle w:val="AHPRAbodybold"/>
            </w:pPr>
            <w:r w:rsidRPr="0009487F">
              <w:t>Estimated CPD hours</w:t>
            </w:r>
          </w:p>
          <w:p w:rsidR="002070D8" w:rsidRPr="0009487F" w:rsidRDefault="002070D8" w:rsidP="004D4F09">
            <w:pPr>
              <w:pStyle w:val="AHPRAbody"/>
            </w:pPr>
          </w:p>
        </w:tc>
        <w:tc>
          <w:tcPr>
            <w:tcW w:w="2295" w:type="dxa"/>
            <w:tcBorders>
              <w:left w:val="single" w:sz="4" w:space="0" w:color="auto"/>
              <w:bottom w:val="single" w:sz="4" w:space="0" w:color="auto"/>
              <w:right w:val="single" w:sz="4" w:space="0" w:color="auto"/>
            </w:tcBorders>
          </w:tcPr>
          <w:p w:rsidR="002070D8" w:rsidRPr="0009487F" w:rsidRDefault="002070D8" w:rsidP="004D4F09">
            <w:pPr>
              <w:pStyle w:val="AHPRAbodybold"/>
            </w:pPr>
            <w:r w:rsidRPr="0009487F">
              <w:t>Target completion date</w:t>
            </w:r>
          </w:p>
        </w:tc>
      </w:tr>
      <w:tr w:rsidR="002070D8" w:rsidRPr="000679C1" w:rsidTr="004D4F09">
        <w:tc>
          <w:tcPr>
            <w:tcW w:w="2663" w:type="dxa"/>
            <w:tcBorders>
              <w:left w:val="single" w:sz="4" w:space="0" w:color="auto"/>
              <w:right w:val="single" w:sz="4" w:space="0" w:color="auto"/>
            </w:tcBorders>
          </w:tcPr>
          <w:p w:rsidR="002070D8" w:rsidRDefault="002070D8" w:rsidP="004D4F09">
            <w:pPr>
              <w:pStyle w:val="AHPRAbody"/>
              <w:rPr>
                <w:color w:val="007DC3"/>
              </w:rPr>
            </w:pPr>
          </w:p>
          <w:p w:rsidR="002070D8" w:rsidRDefault="002070D8" w:rsidP="004D4F09">
            <w:pPr>
              <w:pStyle w:val="AHPRAbody"/>
              <w:rPr>
                <w:color w:val="007DC3"/>
              </w:rPr>
            </w:pPr>
          </w:p>
          <w:p w:rsidR="002070D8" w:rsidRDefault="002070D8" w:rsidP="004D4F09">
            <w:pPr>
              <w:pStyle w:val="AHPRAbody"/>
              <w:rPr>
                <w:color w:val="007DC3"/>
              </w:rPr>
            </w:pPr>
          </w:p>
          <w:p w:rsidR="002070D8" w:rsidRPr="000679C1" w:rsidRDefault="002070D8" w:rsidP="004D4F09">
            <w:pPr>
              <w:pStyle w:val="AHPRAbody"/>
              <w:rPr>
                <w:color w:val="007DC3"/>
              </w:rPr>
            </w:pPr>
          </w:p>
        </w:tc>
        <w:tc>
          <w:tcPr>
            <w:tcW w:w="3541" w:type="dxa"/>
            <w:tcBorders>
              <w:left w:val="single" w:sz="4" w:space="0" w:color="auto"/>
              <w:right w:val="single" w:sz="4" w:space="0" w:color="auto"/>
            </w:tcBorders>
          </w:tcPr>
          <w:p w:rsidR="002070D8" w:rsidRPr="000679C1" w:rsidRDefault="002070D8" w:rsidP="004D4F09">
            <w:pPr>
              <w:pStyle w:val="AHPRAbody"/>
              <w:rPr>
                <w:color w:val="007DC3"/>
              </w:rPr>
            </w:pPr>
          </w:p>
        </w:tc>
        <w:tc>
          <w:tcPr>
            <w:tcW w:w="3402" w:type="dxa"/>
            <w:tcBorders>
              <w:left w:val="single" w:sz="4" w:space="0" w:color="auto"/>
              <w:right w:val="single" w:sz="4" w:space="0" w:color="auto"/>
            </w:tcBorders>
          </w:tcPr>
          <w:p w:rsidR="002070D8" w:rsidRPr="000679C1" w:rsidRDefault="002070D8" w:rsidP="004D4F09">
            <w:pPr>
              <w:pStyle w:val="AHPRAbody"/>
              <w:rPr>
                <w:color w:val="007DC3"/>
              </w:rPr>
            </w:pPr>
          </w:p>
        </w:tc>
        <w:tc>
          <w:tcPr>
            <w:tcW w:w="1275" w:type="dxa"/>
            <w:tcBorders>
              <w:left w:val="single" w:sz="4" w:space="0" w:color="auto"/>
              <w:right w:val="single" w:sz="4" w:space="0" w:color="auto"/>
            </w:tcBorders>
          </w:tcPr>
          <w:p w:rsidR="002070D8" w:rsidRPr="000679C1" w:rsidRDefault="002070D8" w:rsidP="004D4F09">
            <w:pPr>
              <w:pStyle w:val="AHPRAbody"/>
              <w:rPr>
                <w:color w:val="007DC3"/>
              </w:rPr>
            </w:pPr>
          </w:p>
        </w:tc>
        <w:tc>
          <w:tcPr>
            <w:tcW w:w="2295" w:type="dxa"/>
            <w:tcBorders>
              <w:left w:val="single" w:sz="4" w:space="0" w:color="auto"/>
              <w:right w:val="single" w:sz="4" w:space="0" w:color="auto"/>
            </w:tcBorders>
          </w:tcPr>
          <w:p w:rsidR="002070D8" w:rsidRPr="000679C1" w:rsidRDefault="002070D8" w:rsidP="004D4F09">
            <w:pPr>
              <w:pStyle w:val="AHPRAbody"/>
              <w:rPr>
                <w:color w:val="007DC3"/>
              </w:rPr>
            </w:pPr>
          </w:p>
        </w:tc>
      </w:tr>
      <w:tr w:rsidR="002070D8" w:rsidRPr="000679C1" w:rsidTr="004D4F09">
        <w:tc>
          <w:tcPr>
            <w:tcW w:w="2663" w:type="dxa"/>
            <w:tcBorders>
              <w:left w:val="single" w:sz="4" w:space="0" w:color="auto"/>
              <w:right w:val="single" w:sz="4" w:space="0" w:color="auto"/>
            </w:tcBorders>
          </w:tcPr>
          <w:p w:rsidR="002070D8" w:rsidRDefault="002070D8" w:rsidP="004D4F09">
            <w:pPr>
              <w:pStyle w:val="AHPRAbody"/>
              <w:rPr>
                <w:color w:val="007DC3"/>
              </w:rPr>
            </w:pPr>
          </w:p>
          <w:p w:rsidR="002070D8" w:rsidRDefault="002070D8" w:rsidP="004D4F09">
            <w:pPr>
              <w:pStyle w:val="AHPRAbody"/>
              <w:rPr>
                <w:color w:val="007DC3"/>
              </w:rPr>
            </w:pPr>
          </w:p>
          <w:p w:rsidR="002070D8" w:rsidRDefault="002070D8" w:rsidP="004D4F09">
            <w:pPr>
              <w:pStyle w:val="AHPRAbody"/>
              <w:rPr>
                <w:color w:val="007DC3"/>
              </w:rPr>
            </w:pPr>
          </w:p>
          <w:p w:rsidR="002070D8" w:rsidRPr="000679C1" w:rsidRDefault="002070D8" w:rsidP="004D4F09">
            <w:pPr>
              <w:pStyle w:val="AHPRAbody"/>
              <w:rPr>
                <w:color w:val="007DC3"/>
              </w:rPr>
            </w:pPr>
          </w:p>
        </w:tc>
        <w:tc>
          <w:tcPr>
            <w:tcW w:w="3541" w:type="dxa"/>
            <w:tcBorders>
              <w:left w:val="single" w:sz="4" w:space="0" w:color="auto"/>
              <w:right w:val="single" w:sz="4" w:space="0" w:color="auto"/>
            </w:tcBorders>
          </w:tcPr>
          <w:p w:rsidR="002070D8" w:rsidRPr="000679C1" w:rsidRDefault="002070D8" w:rsidP="004D4F09">
            <w:pPr>
              <w:pStyle w:val="AHPRAbody"/>
              <w:rPr>
                <w:color w:val="007DC3"/>
              </w:rPr>
            </w:pPr>
          </w:p>
        </w:tc>
        <w:tc>
          <w:tcPr>
            <w:tcW w:w="3402" w:type="dxa"/>
            <w:tcBorders>
              <w:left w:val="single" w:sz="4" w:space="0" w:color="auto"/>
              <w:right w:val="single" w:sz="4" w:space="0" w:color="auto"/>
            </w:tcBorders>
          </w:tcPr>
          <w:p w:rsidR="002070D8" w:rsidRPr="000679C1" w:rsidRDefault="002070D8" w:rsidP="004D4F09">
            <w:pPr>
              <w:pStyle w:val="AHPRAbody"/>
              <w:rPr>
                <w:color w:val="007DC3"/>
              </w:rPr>
            </w:pPr>
          </w:p>
        </w:tc>
        <w:tc>
          <w:tcPr>
            <w:tcW w:w="1275" w:type="dxa"/>
            <w:tcBorders>
              <w:left w:val="single" w:sz="4" w:space="0" w:color="auto"/>
              <w:right w:val="single" w:sz="4" w:space="0" w:color="auto"/>
            </w:tcBorders>
          </w:tcPr>
          <w:p w:rsidR="002070D8" w:rsidRPr="000679C1" w:rsidRDefault="002070D8" w:rsidP="004D4F09">
            <w:pPr>
              <w:pStyle w:val="AHPRAbody"/>
              <w:rPr>
                <w:color w:val="007DC3"/>
              </w:rPr>
            </w:pPr>
          </w:p>
        </w:tc>
        <w:tc>
          <w:tcPr>
            <w:tcW w:w="2295" w:type="dxa"/>
            <w:tcBorders>
              <w:left w:val="single" w:sz="4" w:space="0" w:color="auto"/>
              <w:right w:val="single" w:sz="4" w:space="0" w:color="auto"/>
            </w:tcBorders>
          </w:tcPr>
          <w:p w:rsidR="002070D8" w:rsidRPr="000679C1" w:rsidRDefault="002070D8" w:rsidP="004D4F09">
            <w:pPr>
              <w:pStyle w:val="AHPRAbody"/>
              <w:rPr>
                <w:color w:val="007DC3"/>
              </w:rPr>
            </w:pPr>
          </w:p>
        </w:tc>
      </w:tr>
      <w:tr w:rsidR="002070D8" w:rsidRPr="000679C1" w:rsidTr="004D4F09">
        <w:tc>
          <w:tcPr>
            <w:tcW w:w="2663" w:type="dxa"/>
            <w:tcBorders>
              <w:left w:val="single" w:sz="4" w:space="0" w:color="auto"/>
              <w:right w:val="single" w:sz="4" w:space="0" w:color="auto"/>
            </w:tcBorders>
          </w:tcPr>
          <w:p w:rsidR="002070D8" w:rsidRDefault="002070D8" w:rsidP="004D4F09">
            <w:pPr>
              <w:pStyle w:val="AHPRAbody"/>
              <w:rPr>
                <w:color w:val="007DC3"/>
              </w:rPr>
            </w:pPr>
          </w:p>
          <w:p w:rsidR="002070D8" w:rsidRDefault="002070D8" w:rsidP="004D4F09">
            <w:pPr>
              <w:pStyle w:val="AHPRAbody"/>
              <w:rPr>
                <w:color w:val="007DC3"/>
              </w:rPr>
            </w:pPr>
          </w:p>
          <w:p w:rsidR="002070D8" w:rsidRDefault="002070D8" w:rsidP="004D4F09">
            <w:pPr>
              <w:pStyle w:val="AHPRAbody"/>
              <w:rPr>
                <w:color w:val="007DC3"/>
              </w:rPr>
            </w:pPr>
          </w:p>
          <w:p w:rsidR="002070D8" w:rsidRPr="000679C1" w:rsidRDefault="002070D8" w:rsidP="004D4F09">
            <w:pPr>
              <w:pStyle w:val="AHPRAbody"/>
              <w:rPr>
                <w:color w:val="007DC3"/>
              </w:rPr>
            </w:pPr>
          </w:p>
        </w:tc>
        <w:tc>
          <w:tcPr>
            <w:tcW w:w="3541" w:type="dxa"/>
            <w:tcBorders>
              <w:left w:val="single" w:sz="4" w:space="0" w:color="auto"/>
              <w:right w:val="single" w:sz="4" w:space="0" w:color="auto"/>
            </w:tcBorders>
          </w:tcPr>
          <w:p w:rsidR="002070D8" w:rsidRPr="000679C1" w:rsidRDefault="002070D8" w:rsidP="004D4F09">
            <w:pPr>
              <w:pStyle w:val="AHPRAbody"/>
              <w:rPr>
                <w:color w:val="007DC3"/>
              </w:rPr>
            </w:pPr>
          </w:p>
        </w:tc>
        <w:tc>
          <w:tcPr>
            <w:tcW w:w="3402" w:type="dxa"/>
            <w:tcBorders>
              <w:left w:val="single" w:sz="4" w:space="0" w:color="auto"/>
              <w:right w:val="single" w:sz="4" w:space="0" w:color="auto"/>
            </w:tcBorders>
          </w:tcPr>
          <w:p w:rsidR="002070D8" w:rsidRPr="000679C1" w:rsidRDefault="002070D8" w:rsidP="004D4F09">
            <w:pPr>
              <w:pStyle w:val="AHPRAbody"/>
              <w:rPr>
                <w:color w:val="007DC3"/>
              </w:rPr>
            </w:pPr>
          </w:p>
        </w:tc>
        <w:tc>
          <w:tcPr>
            <w:tcW w:w="1275" w:type="dxa"/>
            <w:tcBorders>
              <w:left w:val="single" w:sz="4" w:space="0" w:color="auto"/>
              <w:right w:val="single" w:sz="4" w:space="0" w:color="auto"/>
            </w:tcBorders>
          </w:tcPr>
          <w:p w:rsidR="002070D8" w:rsidRPr="000679C1" w:rsidRDefault="002070D8" w:rsidP="004D4F09">
            <w:pPr>
              <w:pStyle w:val="AHPRAbody"/>
              <w:rPr>
                <w:color w:val="007DC3"/>
              </w:rPr>
            </w:pPr>
          </w:p>
        </w:tc>
        <w:tc>
          <w:tcPr>
            <w:tcW w:w="2295" w:type="dxa"/>
            <w:tcBorders>
              <w:left w:val="single" w:sz="4" w:space="0" w:color="auto"/>
              <w:right w:val="single" w:sz="4" w:space="0" w:color="auto"/>
            </w:tcBorders>
          </w:tcPr>
          <w:p w:rsidR="002070D8" w:rsidRPr="000679C1" w:rsidRDefault="002070D8" w:rsidP="004D4F09">
            <w:pPr>
              <w:pStyle w:val="AHPRAbody"/>
              <w:rPr>
                <w:color w:val="007DC3"/>
              </w:rPr>
            </w:pPr>
          </w:p>
        </w:tc>
      </w:tr>
      <w:tr w:rsidR="002070D8" w:rsidRPr="000679C1" w:rsidTr="004D4F09">
        <w:tc>
          <w:tcPr>
            <w:tcW w:w="2663" w:type="dxa"/>
            <w:tcBorders>
              <w:left w:val="single" w:sz="4" w:space="0" w:color="auto"/>
              <w:right w:val="single" w:sz="4" w:space="0" w:color="auto"/>
            </w:tcBorders>
          </w:tcPr>
          <w:p w:rsidR="002070D8" w:rsidRDefault="002070D8" w:rsidP="004D4F09">
            <w:pPr>
              <w:pStyle w:val="AHPRAbody"/>
              <w:rPr>
                <w:color w:val="007DC3"/>
              </w:rPr>
            </w:pPr>
          </w:p>
          <w:p w:rsidR="002070D8" w:rsidRDefault="002070D8" w:rsidP="004D4F09">
            <w:pPr>
              <w:pStyle w:val="AHPRAbody"/>
              <w:rPr>
                <w:color w:val="007DC3"/>
              </w:rPr>
            </w:pPr>
          </w:p>
          <w:p w:rsidR="002070D8" w:rsidRDefault="002070D8" w:rsidP="004D4F09">
            <w:pPr>
              <w:pStyle w:val="AHPRAbody"/>
              <w:rPr>
                <w:color w:val="007DC3"/>
              </w:rPr>
            </w:pPr>
          </w:p>
          <w:p w:rsidR="002070D8" w:rsidRPr="000679C1" w:rsidRDefault="002070D8" w:rsidP="004D4F09">
            <w:pPr>
              <w:pStyle w:val="AHPRAbody"/>
              <w:rPr>
                <w:color w:val="007DC3"/>
              </w:rPr>
            </w:pPr>
          </w:p>
        </w:tc>
        <w:tc>
          <w:tcPr>
            <w:tcW w:w="3541" w:type="dxa"/>
            <w:tcBorders>
              <w:left w:val="single" w:sz="4" w:space="0" w:color="auto"/>
              <w:right w:val="single" w:sz="4" w:space="0" w:color="auto"/>
            </w:tcBorders>
          </w:tcPr>
          <w:p w:rsidR="002070D8" w:rsidRPr="000679C1" w:rsidRDefault="002070D8" w:rsidP="004D4F09">
            <w:pPr>
              <w:pStyle w:val="AHPRAbody"/>
              <w:rPr>
                <w:color w:val="007DC3"/>
              </w:rPr>
            </w:pPr>
          </w:p>
        </w:tc>
        <w:tc>
          <w:tcPr>
            <w:tcW w:w="3402" w:type="dxa"/>
            <w:tcBorders>
              <w:left w:val="single" w:sz="4" w:space="0" w:color="auto"/>
              <w:right w:val="single" w:sz="4" w:space="0" w:color="auto"/>
            </w:tcBorders>
          </w:tcPr>
          <w:p w:rsidR="002070D8" w:rsidRPr="000679C1" w:rsidRDefault="002070D8" w:rsidP="004D4F09">
            <w:pPr>
              <w:pStyle w:val="AHPRAbody"/>
              <w:rPr>
                <w:color w:val="007DC3"/>
              </w:rPr>
            </w:pPr>
          </w:p>
        </w:tc>
        <w:tc>
          <w:tcPr>
            <w:tcW w:w="1275" w:type="dxa"/>
            <w:tcBorders>
              <w:left w:val="single" w:sz="4" w:space="0" w:color="auto"/>
              <w:right w:val="single" w:sz="4" w:space="0" w:color="auto"/>
            </w:tcBorders>
          </w:tcPr>
          <w:p w:rsidR="002070D8" w:rsidRPr="000679C1" w:rsidRDefault="002070D8" w:rsidP="004D4F09">
            <w:pPr>
              <w:pStyle w:val="AHPRAbody"/>
              <w:rPr>
                <w:color w:val="007DC3"/>
              </w:rPr>
            </w:pPr>
          </w:p>
        </w:tc>
        <w:tc>
          <w:tcPr>
            <w:tcW w:w="2295" w:type="dxa"/>
            <w:tcBorders>
              <w:left w:val="single" w:sz="4" w:space="0" w:color="auto"/>
              <w:right w:val="single" w:sz="4" w:space="0" w:color="auto"/>
            </w:tcBorders>
          </w:tcPr>
          <w:p w:rsidR="002070D8" w:rsidRPr="000679C1" w:rsidRDefault="002070D8" w:rsidP="004D4F09">
            <w:pPr>
              <w:pStyle w:val="AHPRAbody"/>
              <w:rPr>
                <w:color w:val="007DC3"/>
              </w:rPr>
            </w:pPr>
          </w:p>
        </w:tc>
      </w:tr>
      <w:tr w:rsidR="002070D8" w:rsidRPr="000679C1" w:rsidTr="004D4F09">
        <w:tc>
          <w:tcPr>
            <w:tcW w:w="2663" w:type="dxa"/>
            <w:tcBorders>
              <w:left w:val="single" w:sz="4" w:space="0" w:color="auto"/>
              <w:right w:val="single" w:sz="4" w:space="0" w:color="auto"/>
            </w:tcBorders>
          </w:tcPr>
          <w:p w:rsidR="002070D8" w:rsidRDefault="002070D8" w:rsidP="004D4F09">
            <w:pPr>
              <w:pStyle w:val="AHPRAbody"/>
              <w:rPr>
                <w:color w:val="007DC3"/>
              </w:rPr>
            </w:pPr>
          </w:p>
          <w:p w:rsidR="002070D8" w:rsidRDefault="002070D8" w:rsidP="004D4F09">
            <w:pPr>
              <w:pStyle w:val="AHPRAbody"/>
              <w:rPr>
                <w:color w:val="007DC3"/>
              </w:rPr>
            </w:pPr>
          </w:p>
          <w:p w:rsidR="002070D8" w:rsidRDefault="002070D8" w:rsidP="004D4F09">
            <w:pPr>
              <w:pStyle w:val="AHPRAbody"/>
              <w:rPr>
                <w:color w:val="007DC3"/>
              </w:rPr>
            </w:pPr>
          </w:p>
          <w:p w:rsidR="002070D8" w:rsidRPr="000679C1" w:rsidRDefault="002070D8" w:rsidP="004D4F09">
            <w:pPr>
              <w:pStyle w:val="AHPRAbody"/>
              <w:rPr>
                <w:color w:val="007DC3"/>
              </w:rPr>
            </w:pPr>
          </w:p>
        </w:tc>
        <w:tc>
          <w:tcPr>
            <w:tcW w:w="3541" w:type="dxa"/>
            <w:tcBorders>
              <w:left w:val="single" w:sz="4" w:space="0" w:color="auto"/>
              <w:right w:val="single" w:sz="4" w:space="0" w:color="auto"/>
            </w:tcBorders>
          </w:tcPr>
          <w:p w:rsidR="002070D8" w:rsidRPr="000679C1" w:rsidRDefault="002070D8" w:rsidP="004D4F09">
            <w:pPr>
              <w:pStyle w:val="AHPRAbody"/>
              <w:rPr>
                <w:color w:val="007DC3"/>
              </w:rPr>
            </w:pPr>
          </w:p>
        </w:tc>
        <w:tc>
          <w:tcPr>
            <w:tcW w:w="3402" w:type="dxa"/>
            <w:tcBorders>
              <w:left w:val="single" w:sz="4" w:space="0" w:color="auto"/>
              <w:right w:val="single" w:sz="4" w:space="0" w:color="auto"/>
            </w:tcBorders>
          </w:tcPr>
          <w:p w:rsidR="002070D8" w:rsidRPr="000679C1" w:rsidRDefault="002070D8" w:rsidP="004D4F09">
            <w:pPr>
              <w:pStyle w:val="AHPRAbody"/>
              <w:rPr>
                <w:color w:val="007DC3"/>
              </w:rPr>
            </w:pPr>
          </w:p>
        </w:tc>
        <w:tc>
          <w:tcPr>
            <w:tcW w:w="1275" w:type="dxa"/>
            <w:tcBorders>
              <w:left w:val="single" w:sz="4" w:space="0" w:color="auto"/>
              <w:right w:val="single" w:sz="4" w:space="0" w:color="auto"/>
            </w:tcBorders>
          </w:tcPr>
          <w:p w:rsidR="002070D8" w:rsidRPr="000679C1" w:rsidRDefault="002070D8" w:rsidP="004D4F09">
            <w:pPr>
              <w:pStyle w:val="AHPRAbody"/>
              <w:rPr>
                <w:color w:val="007DC3"/>
              </w:rPr>
            </w:pPr>
          </w:p>
        </w:tc>
        <w:tc>
          <w:tcPr>
            <w:tcW w:w="2295" w:type="dxa"/>
            <w:tcBorders>
              <w:left w:val="single" w:sz="4" w:space="0" w:color="auto"/>
              <w:right w:val="single" w:sz="4" w:space="0" w:color="auto"/>
            </w:tcBorders>
          </w:tcPr>
          <w:p w:rsidR="002070D8" w:rsidRPr="000679C1" w:rsidRDefault="002070D8" w:rsidP="004D4F09">
            <w:pPr>
              <w:pStyle w:val="AHPRAbody"/>
              <w:rPr>
                <w:color w:val="007DC3"/>
              </w:rPr>
            </w:pPr>
          </w:p>
        </w:tc>
      </w:tr>
      <w:tr w:rsidR="002070D8" w:rsidRPr="000679C1" w:rsidTr="004D4F09">
        <w:tc>
          <w:tcPr>
            <w:tcW w:w="2663" w:type="dxa"/>
            <w:tcBorders>
              <w:left w:val="single" w:sz="4" w:space="0" w:color="auto"/>
              <w:right w:val="single" w:sz="4" w:space="0" w:color="auto"/>
            </w:tcBorders>
          </w:tcPr>
          <w:p w:rsidR="002070D8" w:rsidRDefault="002070D8" w:rsidP="004D4F09">
            <w:pPr>
              <w:pStyle w:val="AHPRAbody"/>
              <w:rPr>
                <w:color w:val="007DC3"/>
              </w:rPr>
            </w:pPr>
          </w:p>
          <w:p w:rsidR="002070D8" w:rsidRDefault="002070D8" w:rsidP="004D4F09">
            <w:pPr>
              <w:pStyle w:val="AHPRAbody"/>
              <w:rPr>
                <w:color w:val="007DC3"/>
              </w:rPr>
            </w:pPr>
          </w:p>
          <w:p w:rsidR="002070D8" w:rsidRDefault="002070D8" w:rsidP="004D4F09">
            <w:pPr>
              <w:pStyle w:val="AHPRAbody"/>
              <w:rPr>
                <w:color w:val="007DC3"/>
              </w:rPr>
            </w:pPr>
          </w:p>
          <w:p w:rsidR="002070D8" w:rsidRPr="000679C1" w:rsidRDefault="002070D8" w:rsidP="004D4F09">
            <w:pPr>
              <w:pStyle w:val="AHPRAbody"/>
              <w:rPr>
                <w:color w:val="007DC3"/>
              </w:rPr>
            </w:pPr>
          </w:p>
        </w:tc>
        <w:tc>
          <w:tcPr>
            <w:tcW w:w="3541" w:type="dxa"/>
            <w:tcBorders>
              <w:left w:val="single" w:sz="4" w:space="0" w:color="auto"/>
              <w:right w:val="single" w:sz="4" w:space="0" w:color="auto"/>
            </w:tcBorders>
          </w:tcPr>
          <w:p w:rsidR="002070D8" w:rsidRPr="000679C1" w:rsidRDefault="002070D8" w:rsidP="004D4F09">
            <w:pPr>
              <w:pStyle w:val="AHPRAbody"/>
              <w:rPr>
                <w:color w:val="007DC3"/>
              </w:rPr>
            </w:pPr>
          </w:p>
        </w:tc>
        <w:tc>
          <w:tcPr>
            <w:tcW w:w="3402" w:type="dxa"/>
            <w:tcBorders>
              <w:left w:val="single" w:sz="4" w:space="0" w:color="auto"/>
              <w:right w:val="single" w:sz="4" w:space="0" w:color="auto"/>
            </w:tcBorders>
          </w:tcPr>
          <w:p w:rsidR="002070D8" w:rsidRPr="000679C1" w:rsidRDefault="002070D8" w:rsidP="004D4F09">
            <w:pPr>
              <w:pStyle w:val="AHPRAbody"/>
              <w:rPr>
                <w:color w:val="007DC3"/>
              </w:rPr>
            </w:pPr>
          </w:p>
        </w:tc>
        <w:tc>
          <w:tcPr>
            <w:tcW w:w="1275" w:type="dxa"/>
            <w:tcBorders>
              <w:left w:val="single" w:sz="4" w:space="0" w:color="auto"/>
              <w:right w:val="single" w:sz="4" w:space="0" w:color="auto"/>
            </w:tcBorders>
          </w:tcPr>
          <w:p w:rsidR="002070D8" w:rsidRPr="000679C1" w:rsidRDefault="002070D8" w:rsidP="004D4F09">
            <w:pPr>
              <w:pStyle w:val="AHPRAbody"/>
              <w:rPr>
                <w:color w:val="007DC3"/>
              </w:rPr>
            </w:pPr>
          </w:p>
        </w:tc>
        <w:tc>
          <w:tcPr>
            <w:tcW w:w="2295" w:type="dxa"/>
            <w:tcBorders>
              <w:left w:val="single" w:sz="4" w:space="0" w:color="auto"/>
              <w:right w:val="single" w:sz="4" w:space="0" w:color="auto"/>
            </w:tcBorders>
          </w:tcPr>
          <w:p w:rsidR="002070D8" w:rsidRPr="000679C1" w:rsidRDefault="002070D8" w:rsidP="004D4F09">
            <w:pPr>
              <w:pStyle w:val="AHPRAbody"/>
              <w:rPr>
                <w:color w:val="007DC3"/>
              </w:rPr>
            </w:pPr>
          </w:p>
        </w:tc>
      </w:tr>
    </w:tbl>
    <w:p w:rsidR="002070D8" w:rsidRDefault="002070D8" w:rsidP="002070D8"/>
    <w:p w:rsidR="00D14AF8" w:rsidRDefault="00D14AF8" w:rsidP="00D14AF8">
      <w:pPr>
        <w:tabs>
          <w:tab w:val="left" w:pos="4560"/>
        </w:tabs>
        <w:autoSpaceDE w:val="0"/>
        <w:autoSpaceDN w:val="0"/>
        <w:adjustRightInd w:val="0"/>
        <w:spacing w:after="0"/>
        <w:rPr>
          <w:rFonts w:ascii="Arial" w:hAnsi="Arial" w:cs="Arial"/>
          <w:sz w:val="20"/>
          <w:szCs w:val="20"/>
        </w:rPr>
        <w:sectPr w:rsidR="00D14AF8" w:rsidSect="004D4F09">
          <w:footerReference w:type="default" r:id="rId13"/>
          <w:headerReference w:type="first" r:id="rId14"/>
          <w:footerReference w:type="first" r:id="rId15"/>
          <w:pgSz w:w="16838" w:h="11906" w:orient="landscape"/>
          <w:pgMar w:top="1132" w:right="1134" w:bottom="851" w:left="1134" w:header="709" w:footer="709" w:gutter="0"/>
          <w:cols w:space="708"/>
          <w:titlePg/>
          <w:docGrid w:linePitch="360"/>
        </w:sectPr>
      </w:pPr>
    </w:p>
    <w:p w:rsidR="000642E7" w:rsidRPr="00AA6911" w:rsidRDefault="000642E7" w:rsidP="000642E7">
      <w:pPr>
        <w:autoSpaceDE w:val="0"/>
        <w:autoSpaceDN w:val="0"/>
        <w:adjustRightInd w:val="0"/>
        <w:spacing w:after="0" w:line="240" w:lineRule="auto"/>
        <w:rPr>
          <w:rFonts w:ascii="Arial" w:hAnsi="Arial" w:cs="Times New Roman"/>
          <w:color w:val="008EC4"/>
          <w:sz w:val="32"/>
          <w:szCs w:val="32"/>
        </w:rPr>
      </w:pPr>
      <w:r w:rsidRPr="00AA6911">
        <w:rPr>
          <w:rFonts w:ascii="Arial" w:hAnsi="Arial" w:cs="Times New Roman"/>
          <w:color w:val="008EC4"/>
          <w:sz w:val="32"/>
          <w:szCs w:val="32"/>
        </w:rPr>
        <w:lastRenderedPageBreak/>
        <w:t xml:space="preserve">Appendix </w:t>
      </w:r>
      <w:r>
        <w:rPr>
          <w:rFonts w:ascii="Arial" w:hAnsi="Arial" w:cs="Times New Roman"/>
          <w:color w:val="008EC4"/>
          <w:sz w:val="32"/>
          <w:szCs w:val="32"/>
        </w:rPr>
        <w:t>D</w:t>
      </w:r>
    </w:p>
    <w:p w:rsidR="00D14AF8" w:rsidRDefault="00D14AF8" w:rsidP="000642E7">
      <w:pPr>
        <w:pStyle w:val="AHPRADocumenttitle"/>
        <w:spacing w:before="120" w:after="120"/>
      </w:pPr>
      <w:r>
        <w:t>Evaluating</w:t>
      </w:r>
      <w:r w:rsidRPr="00AB0D60">
        <w:t xml:space="preserve"> your CPD </w:t>
      </w:r>
      <w:r>
        <w:t>activities</w:t>
      </w:r>
      <w:r w:rsidRPr="00AB0D60">
        <w:t xml:space="preserve"> form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592"/>
        <w:gridCol w:w="2709"/>
        <w:gridCol w:w="2670"/>
        <w:gridCol w:w="2594"/>
      </w:tblGrid>
      <w:tr w:rsidR="00D14AF8" w:rsidRPr="000679C1" w:rsidTr="004D4F09">
        <w:tc>
          <w:tcPr>
            <w:tcW w:w="2957" w:type="dxa"/>
            <w:tcBorders>
              <w:top w:val="single" w:sz="4" w:space="0" w:color="auto"/>
              <w:left w:val="single" w:sz="4" w:space="0" w:color="auto"/>
              <w:bottom w:val="single" w:sz="4" w:space="0" w:color="auto"/>
              <w:right w:val="single" w:sz="4" w:space="0" w:color="auto"/>
            </w:tcBorders>
            <w:shd w:val="clear" w:color="auto" w:fill="007DC3"/>
          </w:tcPr>
          <w:p w:rsidR="00D14AF8" w:rsidRPr="000679C1" w:rsidRDefault="00D14AF8" w:rsidP="004D4F09">
            <w:pPr>
              <w:pStyle w:val="AHPRAbodybold"/>
              <w:rPr>
                <w:color w:val="FFFFFF" w:themeColor="background1"/>
              </w:rPr>
            </w:pPr>
            <w:r w:rsidRPr="000679C1">
              <w:rPr>
                <w:color w:val="FFFFFF" w:themeColor="background1"/>
              </w:rPr>
              <w:t>Name</w:t>
            </w:r>
          </w:p>
        </w:tc>
        <w:tc>
          <w:tcPr>
            <w:tcW w:w="2957" w:type="dxa"/>
            <w:tcBorders>
              <w:top w:val="single" w:sz="4" w:space="0" w:color="auto"/>
              <w:left w:val="single" w:sz="4" w:space="0" w:color="auto"/>
              <w:bottom w:val="single" w:sz="4" w:space="0" w:color="auto"/>
              <w:right w:val="single" w:sz="4" w:space="0" w:color="auto"/>
            </w:tcBorders>
            <w:shd w:val="clear" w:color="auto" w:fill="007DC3"/>
          </w:tcPr>
          <w:p w:rsidR="00D14AF8" w:rsidRPr="000679C1" w:rsidRDefault="00D14AF8" w:rsidP="004D4F09">
            <w:pPr>
              <w:pStyle w:val="AHPRAbodybold"/>
              <w:rPr>
                <w:color w:val="FFFFFF" w:themeColor="background1"/>
              </w:rPr>
            </w:pPr>
            <w:r w:rsidRPr="000679C1">
              <w:rPr>
                <w:color w:val="FFFFFF" w:themeColor="background1"/>
              </w:rPr>
              <w:t>CPD year</w:t>
            </w:r>
          </w:p>
        </w:tc>
        <w:tc>
          <w:tcPr>
            <w:tcW w:w="2957" w:type="dxa"/>
            <w:tcBorders>
              <w:top w:val="single" w:sz="4" w:space="0" w:color="auto"/>
              <w:left w:val="single" w:sz="4" w:space="0" w:color="auto"/>
              <w:bottom w:val="single" w:sz="4" w:space="0" w:color="auto"/>
              <w:right w:val="single" w:sz="4" w:space="0" w:color="auto"/>
            </w:tcBorders>
            <w:shd w:val="clear" w:color="auto" w:fill="007DC3"/>
          </w:tcPr>
          <w:p w:rsidR="00D14AF8" w:rsidRPr="000679C1" w:rsidRDefault="00D14AF8" w:rsidP="004D4F09">
            <w:pPr>
              <w:pStyle w:val="AHPRAbodybold"/>
              <w:rPr>
                <w:color w:val="FFFFFF" w:themeColor="background1"/>
              </w:rPr>
            </w:pPr>
            <w:r>
              <w:rPr>
                <w:color w:val="FFFFFF" w:themeColor="background1"/>
              </w:rPr>
              <w:t>Registration ID</w:t>
            </w:r>
          </w:p>
        </w:tc>
        <w:tc>
          <w:tcPr>
            <w:tcW w:w="2957" w:type="dxa"/>
            <w:tcBorders>
              <w:top w:val="single" w:sz="4" w:space="0" w:color="auto"/>
              <w:left w:val="single" w:sz="4" w:space="0" w:color="auto"/>
              <w:bottom w:val="single" w:sz="4" w:space="0" w:color="auto"/>
              <w:right w:val="single" w:sz="4" w:space="0" w:color="auto"/>
            </w:tcBorders>
            <w:shd w:val="clear" w:color="auto" w:fill="007DC3"/>
          </w:tcPr>
          <w:p w:rsidR="00D14AF8" w:rsidRPr="000679C1" w:rsidRDefault="00D14AF8" w:rsidP="004D4F09">
            <w:pPr>
              <w:pStyle w:val="AHPRAbodybold"/>
              <w:rPr>
                <w:color w:val="FFFFFF" w:themeColor="background1"/>
              </w:rPr>
            </w:pPr>
            <w:r w:rsidRPr="000679C1">
              <w:rPr>
                <w:color w:val="FFFFFF" w:themeColor="background1"/>
              </w:rPr>
              <w:t>Signature</w:t>
            </w:r>
          </w:p>
        </w:tc>
        <w:tc>
          <w:tcPr>
            <w:tcW w:w="2958" w:type="dxa"/>
            <w:tcBorders>
              <w:top w:val="single" w:sz="4" w:space="0" w:color="auto"/>
              <w:left w:val="single" w:sz="4" w:space="0" w:color="auto"/>
              <w:bottom w:val="single" w:sz="4" w:space="0" w:color="auto"/>
              <w:right w:val="single" w:sz="4" w:space="0" w:color="auto"/>
            </w:tcBorders>
            <w:shd w:val="clear" w:color="auto" w:fill="007DC3"/>
          </w:tcPr>
          <w:p w:rsidR="00D14AF8" w:rsidRPr="000679C1" w:rsidRDefault="00D14AF8" w:rsidP="004D4F09">
            <w:pPr>
              <w:pStyle w:val="AHPRAbodybold"/>
              <w:rPr>
                <w:color w:val="FFFFFF" w:themeColor="background1"/>
              </w:rPr>
            </w:pPr>
            <w:r w:rsidRPr="000679C1">
              <w:rPr>
                <w:color w:val="FFFFFF" w:themeColor="background1"/>
              </w:rPr>
              <w:t>Date</w:t>
            </w:r>
          </w:p>
        </w:tc>
      </w:tr>
      <w:tr w:rsidR="00D14AF8" w:rsidRPr="00DF0A81" w:rsidTr="004D4F09">
        <w:tc>
          <w:tcPr>
            <w:tcW w:w="2957" w:type="dxa"/>
            <w:tcBorders>
              <w:top w:val="single" w:sz="4" w:space="0" w:color="auto"/>
              <w:left w:val="single" w:sz="4" w:space="0" w:color="auto"/>
              <w:bottom w:val="single" w:sz="4" w:space="0" w:color="auto"/>
              <w:right w:val="single" w:sz="4" w:space="0" w:color="auto"/>
            </w:tcBorders>
          </w:tcPr>
          <w:p w:rsidR="00D14AF8" w:rsidRPr="00DF0A81" w:rsidRDefault="00D14AF8" w:rsidP="004D4F09">
            <w:pPr>
              <w:pStyle w:val="AHPRAbody"/>
              <w:rPr>
                <w:color w:val="007DC3"/>
              </w:rPr>
            </w:pPr>
          </w:p>
        </w:tc>
        <w:tc>
          <w:tcPr>
            <w:tcW w:w="2957" w:type="dxa"/>
            <w:tcBorders>
              <w:top w:val="single" w:sz="4" w:space="0" w:color="auto"/>
              <w:left w:val="single" w:sz="4" w:space="0" w:color="auto"/>
              <w:bottom w:val="single" w:sz="4" w:space="0" w:color="auto"/>
              <w:right w:val="single" w:sz="4" w:space="0" w:color="auto"/>
            </w:tcBorders>
          </w:tcPr>
          <w:p w:rsidR="00D14AF8" w:rsidRPr="00DF0A81" w:rsidRDefault="00D14AF8" w:rsidP="004D4F09">
            <w:pPr>
              <w:pStyle w:val="AHPRAbody"/>
              <w:rPr>
                <w:color w:val="007DC3"/>
              </w:rPr>
            </w:pPr>
          </w:p>
        </w:tc>
        <w:tc>
          <w:tcPr>
            <w:tcW w:w="2957" w:type="dxa"/>
            <w:tcBorders>
              <w:top w:val="single" w:sz="4" w:space="0" w:color="auto"/>
              <w:left w:val="single" w:sz="4" w:space="0" w:color="auto"/>
              <w:bottom w:val="single" w:sz="4" w:space="0" w:color="auto"/>
              <w:right w:val="single" w:sz="4" w:space="0" w:color="auto"/>
            </w:tcBorders>
          </w:tcPr>
          <w:p w:rsidR="00D14AF8" w:rsidRPr="00DF0A81" w:rsidRDefault="00D14AF8" w:rsidP="004D4F09">
            <w:pPr>
              <w:pStyle w:val="AHPRAbody"/>
              <w:rPr>
                <w:color w:val="007DC3"/>
              </w:rPr>
            </w:pPr>
          </w:p>
        </w:tc>
        <w:tc>
          <w:tcPr>
            <w:tcW w:w="2957" w:type="dxa"/>
            <w:tcBorders>
              <w:top w:val="single" w:sz="4" w:space="0" w:color="auto"/>
              <w:left w:val="single" w:sz="4" w:space="0" w:color="auto"/>
              <w:bottom w:val="single" w:sz="4" w:space="0" w:color="auto"/>
              <w:right w:val="single" w:sz="4" w:space="0" w:color="auto"/>
            </w:tcBorders>
          </w:tcPr>
          <w:p w:rsidR="00D14AF8" w:rsidRPr="00DF0A81" w:rsidRDefault="00D14AF8" w:rsidP="004D4F09">
            <w:pPr>
              <w:pStyle w:val="AHPRAbody"/>
              <w:rPr>
                <w:rFonts w:ascii="MV Boli" w:hAnsi="MV Boli" w:cs="MV Boli"/>
                <w:color w:val="007DC3"/>
              </w:rPr>
            </w:pPr>
          </w:p>
        </w:tc>
        <w:tc>
          <w:tcPr>
            <w:tcW w:w="2958" w:type="dxa"/>
            <w:tcBorders>
              <w:top w:val="single" w:sz="4" w:space="0" w:color="auto"/>
              <w:left w:val="single" w:sz="4" w:space="0" w:color="auto"/>
              <w:bottom w:val="single" w:sz="4" w:space="0" w:color="auto"/>
              <w:right w:val="single" w:sz="4" w:space="0" w:color="auto"/>
            </w:tcBorders>
          </w:tcPr>
          <w:p w:rsidR="00D14AF8" w:rsidRPr="00DF0A81" w:rsidRDefault="00D14AF8" w:rsidP="004D4F09">
            <w:pPr>
              <w:pStyle w:val="AHPRAbody"/>
              <w:rPr>
                <w:color w:val="007DC3"/>
              </w:rPr>
            </w:pPr>
          </w:p>
        </w:tc>
      </w:tr>
    </w:tbl>
    <w:p w:rsidR="00D14AF8" w:rsidRDefault="00D14AF8" w:rsidP="00D14AF8"/>
    <w:tbl>
      <w:tblPr>
        <w:tblStyle w:val="TableGrid"/>
        <w:tblW w:w="0" w:type="auto"/>
        <w:tblLook w:val="04A0" w:firstRow="1" w:lastRow="0" w:firstColumn="1" w:lastColumn="0" w:noHBand="0" w:noVBand="1"/>
      </w:tblPr>
      <w:tblGrid>
        <w:gridCol w:w="6596"/>
        <w:gridCol w:w="6580"/>
      </w:tblGrid>
      <w:tr w:rsidR="00D14AF8" w:rsidTr="004D4F09">
        <w:tc>
          <w:tcPr>
            <w:tcW w:w="6596" w:type="dxa"/>
          </w:tcPr>
          <w:p w:rsidR="00D14AF8" w:rsidRPr="00D14AF8" w:rsidRDefault="00D14AF8" w:rsidP="004D4F09">
            <w:pPr>
              <w:pStyle w:val="AHPRAbodybold"/>
            </w:pPr>
            <w:r w:rsidRPr="00D14AF8">
              <w:t>Provider:</w:t>
            </w:r>
          </w:p>
        </w:tc>
        <w:tc>
          <w:tcPr>
            <w:tcW w:w="6580" w:type="dxa"/>
          </w:tcPr>
          <w:p w:rsidR="00D14AF8" w:rsidRPr="00D81B24" w:rsidRDefault="00D14AF8" w:rsidP="004D4F09">
            <w:pPr>
              <w:pStyle w:val="AHPRAbodybold"/>
            </w:pPr>
            <w:r w:rsidRPr="00D81B24">
              <w:t>Number of CPD hours claimed for this activity</w:t>
            </w:r>
            <w:r>
              <w:t>:</w:t>
            </w:r>
          </w:p>
        </w:tc>
      </w:tr>
      <w:tr w:rsidR="00D14AF8" w:rsidRPr="000679C1" w:rsidTr="004D4F09">
        <w:tc>
          <w:tcPr>
            <w:tcW w:w="6596" w:type="dxa"/>
          </w:tcPr>
          <w:p w:rsidR="00D14AF8" w:rsidRPr="00D14AF8" w:rsidRDefault="00D14AF8" w:rsidP="004D4F09">
            <w:pPr>
              <w:pStyle w:val="AHPRAbody"/>
              <w:rPr>
                <w:rFonts w:ascii="Arial" w:hAnsi="Arial" w:cs="Arial"/>
                <w:color w:val="007DC3"/>
              </w:rPr>
            </w:pPr>
          </w:p>
          <w:p w:rsidR="00D14AF8" w:rsidRPr="00D14AF8" w:rsidRDefault="00D14AF8" w:rsidP="004D4F09">
            <w:pPr>
              <w:pStyle w:val="AHPRAbody"/>
              <w:rPr>
                <w:rFonts w:ascii="Arial" w:hAnsi="Arial" w:cs="Arial"/>
                <w:color w:val="007DC3"/>
              </w:rPr>
            </w:pPr>
          </w:p>
        </w:tc>
        <w:tc>
          <w:tcPr>
            <w:tcW w:w="6580" w:type="dxa"/>
          </w:tcPr>
          <w:p w:rsidR="00D14AF8" w:rsidRPr="000679C1" w:rsidRDefault="00D14AF8" w:rsidP="004D4F09">
            <w:pPr>
              <w:pStyle w:val="AHPRAbody"/>
              <w:rPr>
                <w:color w:val="007DC3"/>
              </w:rPr>
            </w:pPr>
          </w:p>
        </w:tc>
      </w:tr>
      <w:tr w:rsidR="00D14AF8" w:rsidRPr="001F42DD" w:rsidTr="004D4F09">
        <w:tc>
          <w:tcPr>
            <w:tcW w:w="13176" w:type="dxa"/>
            <w:gridSpan w:val="2"/>
          </w:tcPr>
          <w:p w:rsidR="00D14AF8" w:rsidRPr="00D14AF8" w:rsidRDefault="00D14AF8" w:rsidP="004D4F09">
            <w:pPr>
              <w:pStyle w:val="AHPRAbody"/>
              <w:spacing w:after="200"/>
              <w:rPr>
                <w:rFonts w:ascii="Arial" w:hAnsi="Arial" w:cs="Arial"/>
              </w:rPr>
            </w:pPr>
            <w:r w:rsidRPr="00D14AF8">
              <w:rPr>
                <w:rFonts w:ascii="Arial" w:hAnsi="Arial" w:cs="Arial"/>
                <w:b/>
              </w:rPr>
              <w:t xml:space="preserve">Learning activity was planned/unplanned </w:t>
            </w:r>
            <w:r w:rsidRPr="00D14AF8">
              <w:rPr>
                <w:rFonts w:ascii="Arial" w:hAnsi="Arial" w:cs="Arial"/>
                <w:i/>
              </w:rPr>
              <w:t>(delete as appropriate)</w:t>
            </w:r>
          </w:p>
        </w:tc>
      </w:tr>
      <w:tr w:rsidR="00D14AF8" w:rsidRPr="001F42DD" w:rsidTr="004D4F09">
        <w:tc>
          <w:tcPr>
            <w:tcW w:w="13176" w:type="dxa"/>
            <w:gridSpan w:val="2"/>
          </w:tcPr>
          <w:p w:rsidR="00D14AF8" w:rsidRPr="00D14AF8" w:rsidRDefault="00D14AF8" w:rsidP="004D4F09">
            <w:pPr>
              <w:pStyle w:val="AHPRAbodybold"/>
              <w:spacing w:after="200"/>
              <w:rPr>
                <w:szCs w:val="20"/>
              </w:rPr>
            </w:pPr>
            <w:r w:rsidRPr="00D14AF8">
              <w:rPr>
                <w:szCs w:val="20"/>
              </w:rPr>
              <w:t>Description of activity</w:t>
            </w:r>
          </w:p>
          <w:p w:rsidR="00D14AF8" w:rsidRPr="00D14AF8" w:rsidRDefault="00D14AF8" w:rsidP="004D4F09">
            <w:pPr>
              <w:pStyle w:val="AHPRAbody"/>
              <w:rPr>
                <w:rFonts w:ascii="Arial" w:hAnsi="Arial" w:cs="Arial"/>
                <w:b/>
                <w:color w:val="007DC3"/>
              </w:rPr>
            </w:pPr>
          </w:p>
          <w:p w:rsidR="00D14AF8" w:rsidRPr="00D14AF8" w:rsidRDefault="00D14AF8" w:rsidP="004D4F09">
            <w:pPr>
              <w:pStyle w:val="AHPRAbody"/>
              <w:rPr>
                <w:rFonts w:ascii="Arial" w:hAnsi="Arial" w:cs="Arial"/>
                <w:b/>
                <w:color w:val="007DC3"/>
              </w:rPr>
            </w:pPr>
          </w:p>
        </w:tc>
      </w:tr>
      <w:tr w:rsidR="00D14AF8" w:rsidRPr="001F42DD" w:rsidTr="004D4F09">
        <w:tc>
          <w:tcPr>
            <w:tcW w:w="13176" w:type="dxa"/>
            <w:gridSpan w:val="2"/>
          </w:tcPr>
          <w:p w:rsidR="00D14AF8" w:rsidRPr="00D14AF8" w:rsidRDefault="00D14AF8" w:rsidP="004D4F09">
            <w:pPr>
              <w:pStyle w:val="AHPRAbody"/>
              <w:spacing w:after="200"/>
              <w:rPr>
                <w:rFonts w:ascii="Arial" w:hAnsi="Arial" w:cs="Arial"/>
              </w:rPr>
            </w:pPr>
            <w:r w:rsidRPr="00D14AF8">
              <w:rPr>
                <w:rFonts w:ascii="Arial" w:hAnsi="Arial" w:cs="Arial"/>
                <w:b/>
              </w:rPr>
              <w:t>My learning objective related to this activity</w:t>
            </w:r>
            <w:r w:rsidRPr="00D14AF8">
              <w:rPr>
                <w:rFonts w:ascii="Arial" w:hAnsi="Arial" w:cs="Arial"/>
              </w:rPr>
              <w:t xml:space="preserve"> </w:t>
            </w:r>
            <w:r w:rsidRPr="00D14AF8">
              <w:rPr>
                <w:rFonts w:ascii="Arial" w:hAnsi="Arial" w:cs="Arial"/>
                <w:i/>
              </w:rPr>
              <w:t>(n/a if activity was unplanned)</w:t>
            </w:r>
          </w:p>
          <w:p w:rsidR="00D14AF8" w:rsidRPr="00D14AF8" w:rsidRDefault="00D14AF8" w:rsidP="004D4F09">
            <w:pPr>
              <w:pStyle w:val="AHPRAbody"/>
              <w:rPr>
                <w:rFonts w:ascii="Arial" w:hAnsi="Arial" w:cs="Arial"/>
                <w:color w:val="007DC3"/>
              </w:rPr>
            </w:pPr>
          </w:p>
          <w:p w:rsidR="00D14AF8" w:rsidRPr="00D14AF8" w:rsidRDefault="00D14AF8" w:rsidP="004D4F09">
            <w:pPr>
              <w:pStyle w:val="AHPRAbody"/>
              <w:rPr>
                <w:rFonts w:ascii="Arial" w:hAnsi="Arial" w:cs="Arial"/>
                <w:color w:val="007DC3"/>
              </w:rPr>
            </w:pPr>
          </w:p>
        </w:tc>
      </w:tr>
      <w:tr w:rsidR="00D14AF8" w:rsidRPr="001F42DD" w:rsidTr="004D4F09">
        <w:tc>
          <w:tcPr>
            <w:tcW w:w="13176" w:type="dxa"/>
            <w:gridSpan w:val="2"/>
          </w:tcPr>
          <w:p w:rsidR="00D14AF8" w:rsidRPr="00D14AF8" w:rsidRDefault="00D14AF8" w:rsidP="004D4F09">
            <w:pPr>
              <w:pStyle w:val="AHPRAbody"/>
              <w:spacing w:after="200"/>
              <w:rPr>
                <w:rFonts w:ascii="Arial" w:hAnsi="Arial" w:cs="Arial"/>
                <w:i/>
              </w:rPr>
            </w:pPr>
            <w:r w:rsidRPr="00D14AF8">
              <w:rPr>
                <w:rFonts w:ascii="Arial" w:hAnsi="Arial" w:cs="Arial"/>
                <w:b/>
              </w:rPr>
              <w:t>What experience did I gain from this?</w:t>
            </w:r>
            <w:r w:rsidRPr="00D14AF8">
              <w:rPr>
                <w:rFonts w:ascii="Arial" w:hAnsi="Arial" w:cs="Arial"/>
              </w:rPr>
              <w:t xml:space="preserve"> </w:t>
            </w:r>
            <w:r w:rsidRPr="00D14AF8">
              <w:rPr>
                <w:rFonts w:ascii="Arial" w:hAnsi="Arial" w:cs="Arial"/>
                <w:i/>
              </w:rPr>
              <w:t>(What did I get out of it? What went well? What would have improved my learning?)</w:t>
            </w:r>
          </w:p>
          <w:p w:rsidR="00D14AF8" w:rsidRPr="00D14AF8" w:rsidRDefault="00D14AF8" w:rsidP="004D4F09">
            <w:pPr>
              <w:pStyle w:val="AHPRAbody"/>
              <w:rPr>
                <w:rFonts w:ascii="Arial" w:hAnsi="Arial" w:cs="Arial"/>
                <w:color w:val="007DC3"/>
              </w:rPr>
            </w:pPr>
          </w:p>
          <w:p w:rsidR="00D14AF8" w:rsidRPr="00D14AF8" w:rsidRDefault="00D14AF8" w:rsidP="004D4F09">
            <w:pPr>
              <w:pStyle w:val="AHPRAbody"/>
              <w:rPr>
                <w:rFonts w:ascii="Arial" w:hAnsi="Arial" w:cs="Arial"/>
                <w:color w:val="007DC3"/>
              </w:rPr>
            </w:pPr>
          </w:p>
          <w:p w:rsidR="00D14AF8" w:rsidRPr="00D14AF8" w:rsidRDefault="00D14AF8" w:rsidP="004D4F09">
            <w:pPr>
              <w:pStyle w:val="AHPRAbody"/>
              <w:rPr>
                <w:rFonts w:ascii="Arial" w:hAnsi="Arial" w:cs="Arial"/>
                <w:color w:val="007DC3"/>
              </w:rPr>
            </w:pPr>
          </w:p>
          <w:p w:rsidR="00D14AF8" w:rsidRPr="00D14AF8" w:rsidRDefault="00D14AF8" w:rsidP="004D4F09">
            <w:pPr>
              <w:pStyle w:val="AHPRAbody"/>
              <w:rPr>
                <w:rFonts w:ascii="Arial" w:hAnsi="Arial" w:cs="Arial"/>
                <w:color w:val="007DC3"/>
              </w:rPr>
            </w:pPr>
          </w:p>
        </w:tc>
      </w:tr>
      <w:tr w:rsidR="00D14AF8" w:rsidRPr="001F42DD" w:rsidTr="004D4F09">
        <w:tc>
          <w:tcPr>
            <w:tcW w:w="13176" w:type="dxa"/>
            <w:gridSpan w:val="2"/>
          </w:tcPr>
          <w:p w:rsidR="00D14AF8" w:rsidRPr="00D14AF8" w:rsidRDefault="00D14AF8" w:rsidP="004D4F09">
            <w:pPr>
              <w:pStyle w:val="AHPRAbodybold"/>
              <w:spacing w:after="200"/>
            </w:pPr>
            <w:r w:rsidRPr="00D14AF8">
              <w:t>How have I applied this to my professional work as an osteopath?</w:t>
            </w:r>
          </w:p>
          <w:p w:rsidR="00D14AF8" w:rsidRPr="00D14AF8" w:rsidRDefault="00D14AF8" w:rsidP="004D4F09">
            <w:pPr>
              <w:pStyle w:val="AHPRAbody"/>
              <w:rPr>
                <w:rFonts w:ascii="Arial" w:hAnsi="Arial" w:cs="Arial"/>
                <w:color w:val="007DC3"/>
              </w:rPr>
            </w:pPr>
          </w:p>
          <w:p w:rsidR="00D14AF8" w:rsidRPr="00D14AF8" w:rsidRDefault="00D14AF8" w:rsidP="004D4F09">
            <w:pPr>
              <w:pStyle w:val="AHPRAbody"/>
              <w:rPr>
                <w:rFonts w:ascii="Arial" w:hAnsi="Arial" w:cs="Arial"/>
                <w:color w:val="007DC3"/>
              </w:rPr>
            </w:pPr>
          </w:p>
          <w:p w:rsidR="00D14AF8" w:rsidRPr="00D14AF8" w:rsidRDefault="00D14AF8" w:rsidP="004D4F09">
            <w:pPr>
              <w:pStyle w:val="AHPRAbody"/>
              <w:rPr>
                <w:rFonts w:ascii="Arial" w:hAnsi="Arial" w:cs="Arial"/>
                <w:color w:val="007DC3"/>
              </w:rPr>
            </w:pPr>
          </w:p>
          <w:p w:rsidR="00D14AF8" w:rsidRPr="00D14AF8" w:rsidRDefault="00D14AF8" w:rsidP="004D4F09">
            <w:pPr>
              <w:pStyle w:val="AHPRAbody"/>
              <w:rPr>
                <w:rFonts w:ascii="Arial" w:hAnsi="Arial" w:cs="Arial"/>
                <w:color w:val="007DC3"/>
              </w:rPr>
            </w:pPr>
          </w:p>
        </w:tc>
      </w:tr>
      <w:tr w:rsidR="00D14AF8" w:rsidRPr="001F42DD" w:rsidTr="004D4F09">
        <w:tc>
          <w:tcPr>
            <w:tcW w:w="13176" w:type="dxa"/>
            <w:gridSpan w:val="2"/>
          </w:tcPr>
          <w:p w:rsidR="00D14AF8" w:rsidRPr="00D14AF8" w:rsidRDefault="00D14AF8" w:rsidP="004D4F09">
            <w:pPr>
              <w:pStyle w:val="AHPRAbodybold"/>
              <w:spacing w:after="200"/>
            </w:pPr>
            <w:r w:rsidRPr="00D14AF8">
              <w:t>What further learning do I need in this area?</w:t>
            </w:r>
          </w:p>
          <w:p w:rsidR="00D14AF8" w:rsidRPr="00D14AF8" w:rsidRDefault="00D14AF8" w:rsidP="004D4F09">
            <w:pPr>
              <w:pStyle w:val="AHPRAbody"/>
              <w:rPr>
                <w:rFonts w:ascii="Arial" w:hAnsi="Arial" w:cs="Arial"/>
                <w:color w:val="007DC3"/>
              </w:rPr>
            </w:pPr>
          </w:p>
          <w:p w:rsidR="00D14AF8" w:rsidRPr="00D14AF8" w:rsidRDefault="00D14AF8" w:rsidP="004D4F09">
            <w:pPr>
              <w:pStyle w:val="AHPRAbody"/>
              <w:rPr>
                <w:rFonts w:ascii="Arial" w:hAnsi="Arial" w:cs="Arial"/>
                <w:color w:val="007DC3"/>
              </w:rPr>
            </w:pPr>
          </w:p>
          <w:p w:rsidR="00D14AF8" w:rsidRPr="00D14AF8" w:rsidRDefault="00D14AF8" w:rsidP="004D4F09">
            <w:pPr>
              <w:pStyle w:val="AHPRAbody"/>
              <w:rPr>
                <w:rFonts w:ascii="Arial" w:hAnsi="Arial" w:cs="Arial"/>
                <w:color w:val="007DC3"/>
              </w:rPr>
            </w:pPr>
          </w:p>
          <w:p w:rsidR="00D14AF8" w:rsidRPr="00D14AF8" w:rsidRDefault="00D14AF8" w:rsidP="004D4F09">
            <w:pPr>
              <w:pStyle w:val="AHPRAbody"/>
              <w:rPr>
                <w:rFonts w:ascii="Arial" w:hAnsi="Arial" w:cs="Arial"/>
                <w:color w:val="007DC3"/>
              </w:rPr>
            </w:pPr>
          </w:p>
        </w:tc>
      </w:tr>
    </w:tbl>
    <w:p w:rsidR="000642E7" w:rsidRPr="00AA6911" w:rsidRDefault="000642E7" w:rsidP="000642E7">
      <w:pPr>
        <w:autoSpaceDE w:val="0"/>
        <w:autoSpaceDN w:val="0"/>
        <w:adjustRightInd w:val="0"/>
        <w:spacing w:after="0" w:line="240" w:lineRule="auto"/>
        <w:rPr>
          <w:rFonts w:ascii="Arial" w:hAnsi="Arial" w:cs="Times New Roman"/>
          <w:color w:val="008EC4"/>
          <w:sz w:val="32"/>
          <w:szCs w:val="32"/>
        </w:rPr>
      </w:pPr>
      <w:r w:rsidRPr="00AA6911">
        <w:rPr>
          <w:rFonts w:ascii="Arial" w:hAnsi="Arial" w:cs="Times New Roman"/>
          <w:color w:val="008EC4"/>
          <w:sz w:val="32"/>
          <w:szCs w:val="32"/>
        </w:rPr>
        <w:lastRenderedPageBreak/>
        <w:t xml:space="preserve">Appendix </w:t>
      </w:r>
      <w:r>
        <w:rPr>
          <w:rFonts w:ascii="Arial" w:hAnsi="Arial" w:cs="Times New Roman"/>
          <w:color w:val="008EC4"/>
          <w:sz w:val="32"/>
          <w:szCs w:val="32"/>
        </w:rPr>
        <w:t>E</w:t>
      </w:r>
    </w:p>
    <w:p w:rsidR="00D0771D" w:rsidRDefault="00D0771D" w:rsidP="000642E7">
      <w:pPr>
        <w:pStyle w:val="AHPRADocumenttitle"/>
        <w:spacing w:before="120" w:after="120"/>
      </w:pPr>
      <w:r>
        <w:t>CPD annual summary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2"/>
        <w:gridCol w:w="1420"/>
        <w:gridCol w:w="1183"/>
        <w:gridCol w:w="1742"/>
        <w:gridCol w:w="3039"/>
        <w:gridCol w:w="1890"/>
      </w:tblGrid>
      <w:tr w:rsidR="00D0771D" w:rsidRPr="000679C1" w:rsidTr="004D4F09">
        <w:trPr>
          <w:trHeight w:val="313"/>
        </w:trPr>
        <w:tc>
          <w:tcPr>
            <w:tcW w:w="4503" w:type="dxa"/>
            <w:vMerge w:val="restart"/>
            <w:tcBorders>
              <w:top w:val="single" w:sz="4" w:space="0" w:color="auto"/>
              <w:left w:val="single" w:sz="4" w:space="0" w:color="auto"/>
              <w:right w:val="single" w:sz="4" w:space="0" w:color="auto"/>
            </w:tcBorders>
            <w:shd w:val="clear" w:color="auto" w:fill="007DC3"/>
          </w:tcPr>
          <w:p w:rsidR="00D0771D" w:rsidRPr="000679C1" w:rsidRDefault="00D0771D" w:rsidP="004D4F09">
            <w:pPr>
              <w:pStyle w:val="AHPRAbodybold"/>
              <w:rPr>
                <w:color w:val="FFFFFF" w:themeColor="background1"/>
              </w:rPr>
            </w:pPr>
            <w:r w:rsidRPr="000679C1">
              <w:rPr>
                <w:color w:val="FFFFFF" w:themeColor="background1"/>
              </w:rPr>
              <w:t>Name</w:t>
            </w:r>
          </w:p>
        </w:tc>
        <w:tc>
          <w:tcPr>
            <w:tcW w:w="2835" w:type="dxa"/>
            <w:gridSpan w:val="2"/>
            <w:tcBorders>
              <w:top w:val="single" w:sz="4" w:space="0" w:color="auto"/>
              <w:left w:val="single" w:sz="4" w:space="0" w:color="auto"/>
              <w:bottom w:val="single" w:sz="4" w:space="0" w:color="auto"/>
              <w:right w:val="single" w:sz="4" w:space="0" w:color="auto"/>
            </w:tcBorders>
            <w:shd w:val="clear" w:color="auto" w:fill="007DC3"/>
          </w:tcPr>
          <w:p w:rsidR="00D0771D" w:rsidRPr="000679C1" w:rsidRDefault="00D0771D" w:rsidP="004D4F09">
            <w:pPr>
              <w:pStyle w:val="AHPRAbodybold"/>
              <w:rPr>
                <w:color w:val="FFFFFF" w:themeColor="background1"/>
              </w:rPr>
            </w:pPr>
            <w:r w:rsidRPr="000679C1">
              <w:rPr>
                <w:color w:val="FFFFFF" w:themeColor="background1"/>
              </w:rPr>
              <w:t>CPD year</w:t>
            </w:r>
          </w:p>
        </w:tc>
        <w:tc>
          <w:tcPr>
            <w:tcW w:w="1842" w:type="dxa"/>
            <w:vMerge w:val="restart"/>
            <w:tcBorders>
              <w:top w:val="single" w:sz="4" w:space="0" w:color="auto"/>
              <w:left w:val="single" w:sz="4" w:space="0" w:color="auto"/>
              <w:right w:val="single" w:sz="4" w:space="0" w:color="auto"/>
            </w:tcBorders>
            <w:shd w:val="clear" w:color="auto" w:fill="007DC3"/>
          </w:tcPr>
          <w:p w:rsidR="00D0771D" w:rsidRPr="000679C1" w:rsidRDefault="00D0771D" w:rsidP="004D4F09">
            <w:pPr>
              <w:pStyle w:val="AHPRAbodybold"/>
              <w:rPr>
                <w:color w:val="FFFFFF" w:themeColor="background1"/>
              </w:rPr>
            </w:pPr>
            <w:r>
              <w:rPr>
                <w:color w:val="FFFFFF" w:themeColor="background1"/>
              </w:rPr>
              <w:t>Total CPD hours completed</w:t>
            </w:r>
          </w:p>
        </w:tc>
        <w:tc>
          <w:tcPr>
            <w:tcW w:w="3402" w:type="dxa"/>
            <w:vMerge w:val="restart"/>
            <w:tcBorders>
              <w:top w:val="single" w:sz="4" w:space="0" w:color="auto"/>
              <w:left w:val="single" w:sz="4" w:space="0" w:color="auto"/>
              <w:right w:val="single" w:sz="4" w:space="0" w:color="auto"/>
            </w:tcBorders>
            <w:shd w:val="clear" w:color="auto" w:fill="007DC3"/>
          </w:tcPr>
          <w:p w:rsidR="00D0771D" w:rsidRPr="000679C1" w:rsidRDefault="00D0771D" w:rsidP="004D4F09">
            <w:pPr>
              <w:pStyle w:val="AHPRAbodybold"/>
              <w:rPr>
                <w:color w:val="FFFFFF" w:themeColor="background1"/>
              </w:rPr>
            </w:pPr>
            <w:r w:rsidRPr="000679C1">
              <w:rPr>
                <w:color w:val="FFFFFF" w:themeColor="background1"/>
              </w:rPr>
              <w:t>Signature</w:t>
            </w:r>
          </w:p>
        </w:tc>
        <w:tc>
          <w:tcPr>
            <w:tcW w:w="2127" w:type="dxa"/>
            <w:vMerge w:val="restart"/>
            <w:tcBorders>
              <w:top w:val="single" w:sz="4" w:space="0" w:color="auto"/>
              <w:left w:val="single" w:sz="4" w:space="0" w:color="auto"/>
              <w:right w:val="single" w:sz="4" w:space="0" w:color="auto"/>
            </w:tcBorders>
            <w:shd w:val="clear" w:color="auto" w:fill="007DC3"/>
          </w:tcPr>
          <w:p w:rsidR="00D0771D" w:rsidRPr="000679C1" w:rsidRDefault="00D0771D" w:rsidP="004D4F09">
            <w:pPr>
              <w:pStyle w:val="AHPRAbodybold"/>
              <w:rPr>
                <w:color w:val="FFFFFF" w:themeColor="background1"/>
              </w:rPr>
            </w:pPr>
            <w:r w:rsidRPr="000679C1">
              <w:rPr>
                <w:color w:val="FFFFFF" w:themeColor="background1"/>
              </w:rPr>
              <w:t>Date</w:t>
            </w:r>
          </w:p>
        </w:tc>
      </w:tr>
      <w:tr w:rsidR="00D0771D" w:rsidRPr="000679C1" w:rsidTr="004D4F09">
        <w:trPr>
          <w:trHeight w:val="312"/>
        </w:trPr>
        <w:tc>
          <w:tcPr>
            <w:tcW w:w="4503" w:type="dxa"/>
            <w:vMerge/>
            <w:tcBorders>
              <w:left w:val="single" w:sz="4" w:space="0" w:color="auto"/>
              <w:bottom w:val="single" w:sz="4" w:space="0" w:color="auto"/>
              <w:right w:val="single" w:sz="4" w:space="0" w:color="auto"/>
            </w:tcBorders>
            <w:shd w:val="clear" w:color="auto" w:fill="007DC3"/>
          </w:tcPr>
          <w:p w:rsidR="00D0771D" w:rsidRPr="000679C1" w:rsidRDefault="00D0771D" w:rsidP="004D4F09">
            <w:pPr>
              <w:pStyle w:val="AHPRAbodybold"/>
              <w:rPr>
                <w:color w:val="FFFFFF" w:themeColor="background1"/>
              </w:rPr>
            </w:pPr>
          </w:p>
        </w:tc>
        <w:tc>
          <w:tcPr>
            <w:tcW w:w="1559" w:type="dxa"/>
            <w:tcBorders>
              <w:top w:val="single" w:sz="4" w:space="0" w:color="auto"/>
              <w:left w:val="single" w:sz="4" w:space="0" w:color="auto"/>
              <w:bottom w:val="single" w:sz="4" w:space="0" w:color="auto"/>
              <w:right w:val="single" w:sz="4" w:space="0" w:color="auto"/>
            </w:tcBorders>
            <w:shd w:val="clear" w:color="auto" w:fill="007DC3"/>
          </w:tcPr>
          <w:p w:rsidR="00D0771D" w:rsidRPr="00F4123E" w:rsidRDefault="00D0771D" w:rsidP="004D4F09">
            <w:pPr>
              <w:pStyle w:val="AHPRAbodybold"/>
              <w:rPr>
                <w:color w:val="FFFFFF" w:themeColor="background1"/>
              </w:rPr>
            </w:pPr>
            <w:r w:rsidRPr="00F4123E">
              <w:rPr>
                <w:color w:val="FFFFFF" w:themeColor="background1"/>
              </w:rPr>
              <w:t>Start date:</w:t>
            </w:r>
          </w:p>
        </w:tc>
        <w:tc>
          <w:tcPr>
            <w:tcW w:w="1276" w:type="dxa"/>
            <w:tcBorders>
              <w:top w:val="single" w:sz="4" w:space="0" w:color="auto"/>
              <w:left w:val="single" w:sz="4" w:space="0" w:color="auto"/>
              <w:bottom w:val="single" w:sz="4" w:space="0" w:color="auto"/>
              <w:right w:val="single" w:sz="4" w:space="0" w:color="auto"/>
            </w:tcBorders>
            <w:shd w:val="clear" w:color="auto" w:fill="007DC3"/>
          </w:tcPr>
          <w:p w:rsidR="00D0771D" w:rsidRPr="00F4123E" w:rsidRDefault="00D0771D" w:rsidP="004D4F09">
            <w:pPr>
              <w:pStyle w:val="AHPRAbodybold"/>
              <w:rPr>
                <w:color w:val="FFFFFF" w:themeColor="background1"/>
              </w:rPr>
            </w:pPr>
            <w:r w:rsidRPr="00F4123E">
              <w:rPr>
                <w:color w:val="FFFFFF" w:themeColor="background1"/>
              </w:rPr>
              <w:t>End date:</w:t>
            </w:r>
          </w:p>
        </w:tc>
        <w:tc>
          <w:tcPr>
            <w:tcW w:w="1842" w:type="dxa"/>
            <w:vMerge/>
            <w:tcBorders>
              <w:left w:val="single" w:sz="4" w:space="0" w:color="auto"/>
              <w:bottom w:val="single" w:sz="4" w:space="0" w:color="auto"/>
              <w:right w:val="single" w:sz="4" w:space="0" w:color="auto"/>
            </w:tcBorders>
            <w:shd w:val="clear" w:color="auto" w:fill="007DC3"/>
          </w:tcPr>
          <w:p w:rsidR="00D0771D" w:rsidRDefault="00D0771D" w:rsidP="004D4F09">
            <w:pPr>
              <w:pStyle w:val="AHPRAbodybold"/>
              <w:rPr>
                <w:color w:val="FFFFFF" w:themeColor="background1"/>
              </w:rPr>
            </w:pPr>
          </w:p>
        </w:tc>
        <w:tc>
          <w:tcPr>
            <w:tcW w:w="3402" w:type="dxa"/>
            <w:vMerge/>
            <w:tcBorders>
              <w:left w:val="single" w:sz="4" w:space="0" w:color="auto"/>
              <w:bottom w:val="single" w:sz="4" w:space="0" w:color="auto"/>
              <w:right w:val="single" w:sz="4" w:space="0" w:color="auto"/>
            </w:tcBorders>
            <w:shd w:val="clear" w:color="auto" w:fill="007DC3"/>
          </w:tcPr>
          <w:p w:rsidR="00D0771D" w:rsidRPr="000679C1" w:rsidRDefault="00D0771D" w:rsidP="004D4F09">
            <w:pPr>
              <w:pStyle w:val="AHPRAbodybold"/>
              <w:rPr>
                <w:color w:val="FFFFFF" w:themeColor="background1"/>
              </w:rPr>
            </w:pPr>
          </w:p>
        </w:tc>
        <w:tc>
          <w:tcPr>
            <w:tcW w:w="2127" w:type="dxa"/>
            <w:vMerge/>
            <w:tcBorders>
              <w:left w:val="single" w:sz="4" w:space="0" w:color="auto"/>
              <w:bottom w:val="single" w:sz="4" w:space="0" w:color="auto"/>
              <w:right w:val="single" w:sz="4" w:space="0" w:color="auto"/>
            </w:tcBorders>
            <w:shd w:val="clear" w:color="auto" w:fill="007DC3"/>
          </w:tcPr>
          <w:p w:rsidR="00D0771D" w:rsidRPr="000679C1" w:rsidRDefault="00D0771D" w:rsidP="004D4F09">
            <w:pPr>
              <w:pStyle w:val="AHPRAbodybold"/>
              <w:rPr>
                <w:color w:val="FFFFFF" w:themeColor="background1"/>
              </w:rPr>
            </w:pPr>
          </w:p>
        </w:tc>
      </w:tr>
      <w:tr w:rsidR="00D0771D" w:rsidRPr="00DF0A81" w:rsidTr="004D4F09">
        <w:tc>
          <w:tcPr>
            <w:tcW w:w="4503" w:type="dxa"/>
            <w:tcBorders>
              <w:top w:val="single" w:sz="4" w:space="0" w:color="auto"/>
              <w:left w:val="single" w:sz="4" w:space="0" w:color="auto"/>
              <w:bottom w:val="single" w:sz="4" w:space="0" w:color="auto"/>
              <w:right w:val="single" w:sz="4" w:space="0" w:color="auto"/>
            </w:tcBorders>
          </w:tcPr>
          <w:p w:rsidR="00D0771D" w:rsidRPr="00DF0A81" w:rsidRDefault="00D0771D" w:rsidP="004D4F09">
            <w:pPr>
              <w:pStyle w:val="AHPRAbody"/>
              <w:rPr>
                <w:color w:val="007DC3"/>
              </w:rPr>
            </w:pPr>
          </w:p>
        </w:tc>
        <w:tc>
          <w:tcPr>
            <w:tcW w:w="1559" w:type="dxa"/>
            <w:tcBorders>
              <w:top w:val="single" w:sz="4" w:space="0" w:color="auto"/>
              <w:left w:val="single" w:sz="4" w:space="0" w:color="auto"/>
              <w:bottom w:val="single" w:sz="4" w:space="0" w:color="auto"/>
              <w:right w:val="single" w:sz="4" w:space="0" w:color="auto"/>
            </w:tcBorders>
          </w:tcPr>
          <w:p w:rsidR="00D0771D" w:rsidRPr="001F42DD" w:rsidRDefault="00D0771D" w:rsidP="004D4F09">
            <w:pPr>
              <w:pStyle w:val="AHPRAbody"/>
              <w:rPr>
                <w:color w:val="007DC3"/>
              </w:rPr>
            </w:pPr>
          </w:p>
        </w:tc>
        <w:tc>
          <w:tcPr>
            <w:tcW w:w="1276" w:type="dxa"/>
            <w:tcBorders>
              <w:top w:val="single" w:sz="4" w:space="0" w:color="auto"/>
              <w:left w:val="single" w:sz="4" w:space="0" w:color="auto"/>
              <w:bottom w:val="single" w:sz="4" w:space="0" w:color="auto"/>
              <w:right w:val="single" w:sz="4" w:space="0" w:color="auto"/>
            </w:tcBorders>
          </w:tcPr>
          <w:p w:rsidR="00D0771D" w:rsidRPr="001F42DD" w:rsidRDefault="00D0771D" w:rsidP="004D4F09">
            <w:pPr>
              <w:pStyle w:val="AHPRAbody"/>
              <w:rPr>
                <w:color w:val="007DC3"/>
              </w:rPr>
            </w:pPr>
          </w:p>
        </w:tc>
        <w:tc>
          <w:tcPr>
            <w:tcW w:w="1842" w:type="dxa"/>
            <w:tcBorders>
              <w:top w:val="single" w:sz="4" w:space="0" w:color="auto"/>
              <w:left w:val="single" w:sz="4" w:space="0" w:color="auto"/>
              <w:bottom w:val="single" w:sz="4" w:space="0" w:color="auto"/>
              <w:right w:val="single" w:sz="4" w:space="0" w:color="auto"/>
            </w:tcBorders>
          </w:tcPr>
          <w:p w:rsidR="00D0771D" w:rsidRPr="00DF0A81" w:rsidRDefault="00D0771D" w:rsidP="004D4F09">
            <w:pPr>
              <w:pStyle w:val="AHPRAbody"/>
              <w:rPr>
                <w:color w:val="007DC3"/>
              </w:rPr>
            </w:pPr>
          </w:p>
        </w:tc>
        <w:tc>
          <w:tcPr>
            <w:tcW w:w="3402" w:type="dxa"/>
            <w:tcBorders>
              <w:top w:val="single" w:sz="4" w:space="0" w:color="auto"/>
              <w:left w:val="single" w:sz="4" w:space="0" w:color="auto"/>
              <w:bottom w:val="single" w:sz="4" w:space="0" w:color="auto"/>
              <w:right w:val="single" w:sz="4" w:space="0" w:color="auto"/>
            </w:tcBorders>
          </w:tcPr>
          <w:p w:rsidR="00D0771D" w:rsidRPr="00DF0A81" w:rsidRDefault="00D0771D" w:rsidP="004D4F09">
            <w:pPr>
              <w:pStyle w:val="AHPRAbody"/>
              <w:rPr>
                <w:rFonts w:ascii="MV Boli" w:hAnsi="MV Boli" w:cs="MV Boli"/>
                <w:color w:val="007DC3"/>
              </w:rPr>
            </w:pPr>
          </w:p>
        </w:tc>
        <w:tc>
          <w:tcPr>
            <w:tcW w:w="2127" w:type="dxa"/>
            <w:tcBorders>
              <w:top w:val="single" w:sz="4" w:space="0" w:color="auto"/>
              <w:left w:val="single" w:sz="4" w:space="0" w:color="auto"/>
              <w:bottom w:val="single" w:sz="4" w:space="0" w:color="auto"/>
              <w:right w:val="single" w:sz="4" w:space="0" w:color="auto"/>
            </w:tcBorders>
          </w:tcPr>
          <w:p w:rsidR="00D0771D" w:rsidRPr="00DF0A81" w:rsidRDefault="00D0771D" w:rsidP="004D4F09">
            <w:pPr>
              <w:pStyle w:val="AHPRAbody"/>
              <w:rPr>
                <w:color w:val="007DC3"/>
              </w:rPr>
            </w:pPr>
          </w:p>
        </w:tc>
      </w:tr>
    </w:tbl>
    <w:p w:rsidR="00D0771D" w:rsidRDefault="00D0771D" w:rsidP="000642E7">
      <w:pPr>
        <w:spacing w:after="0"/>
      </w:pPr>
    </w:p>
    <w:tbl>
      <w:tblPr>
        <w:tblStyle w:val="TableGrid"/>
        <w:tblW w:w="0" w:type="auto"/>
        <w:tblLook w:val="04A0" w:firstRow="1" w:lastRow="0" w:firstColumn="1" w:lastColumn="0" w:noHBand="0" w:noVBand="1"/>
      </w:tblPr>
      <w:tblGrid>
        <w:gridCol w:w="3973"/>
        <w:gridCol w:w="2612"/>
        <w:gridCol w:w="1645"/>
        <w:gridCol w:w="4946"/>
      </w:tblGrid>
      <w:tr w:rsidR="00D0771D" w:rsidRPr="00B22270" w:rsidTr="0078308B">
        <w:trPr>
          <w:cantSplit/>
          <w:trHeight w:val="1610"/>
        </w:trPr>
        <w:tc>
          <w:tcPr>
            <w:tcW w:w="3973" w:type="dxa"/>
          </w:tcPr>
          <w:p w:rsidR="00D0771D" w:rsidRPr="00A67358" w:rsidRDefault="00D0771D" w:rsidP="004D4F09">
            <w:pPr>
              <w:pStyle w:val="AHPRAbodybold"/>
              <w:rPr>
                <w:szCs w:val="20"/>
              </w:rPr>
            </w:pPr>
            <w:r w:rsidRPr="00A67358">
              <w:rPr>
                <w:szCs w:val="20"/>
              </w:rPr>
              <w:t>Details of learning activity</w:t>
            </w:r>
          </w:p>
          <w:p w:rsidR="00D0771D" w:rsidRPr="00FD01C8" w:rsidRDefault="00D0771D" w:rsidP="004D4F09">
            <w:pPr>
              <w:pStyle w:val="AHPRAbody"/>
              <w:rPr>
                <w:rFonts w:ascii="Arial" w:hAnsi="Arial" w:cs="Arial"/>
                <w:i/>
              </w:rPr>
            </w:pPr>
            <w:r w:rsidRPr="00FD01C8">
              <w:rPr>
                <w:rFonts w:ascii="Arial" w:hAnsi="Arial" w:cs="Arial"/>
                <w:i/>
              </w:rPr>
              <w:t>Please provide information on the activity undertaken, the type of activity i.e. personal research, course etc, along with venue details if relevant</w:t>
            </w:r>
          </w:p>
        </w:tc>
        <w:tc>
          <w:tcPr>
            <w:tcW w:w="2612" w:type="dxa"/>
          </w:tcPr>
          <w:p w:rsidR="00D0771D" w:rsidRPr="00A67358" w:rsidRDefault="00D0771D" w:rsidP="004D4F09">
            <w:pPr>
              <w:pStyle w:val="AHPRAbodybold"/>
              <w:rPr>
                <w:szCs w:val="20"/>
              </w:rPr>
            </w:pPr>
            <w:r w:rsidRPr="00A67358">
              <w:rPr>
                <w:szCs w:val="20"/>
              </w:rPr>
              <w:t>Completion dates of activity</w:t>
            </w:r>
          </w:p>
          <w:p w:rsidR="00D0771D" w:rsidRPr="00FD01C8" w:rsidRDefault="00D0771D" w:rsidP="004D4F09">
            <w:pPr>
              <w:pStyle w:val="AHPRAbody"/>
              <w:rPr>
                <w:rFonts w:ascii="Arial" w:hAnsi="Arial" w:cs="Arial"/>
                <w:i/>
              </w:rPr>
            </w:pPr>
            <w:r w:rsidRPr="00FD01C8">
              <w:rPr>
                <w:rFonts w:ascii="Arial" w:hAnsi="Arial" w:cs="Arial"/>
                <w:i/>
              </w:rPr>
              <w:t>Must be within date range of above CPD period</w:t>
            </w:r>
          </w:p>
        </w:tc>
        <w:tc>
          <w:tcPr>
            <w:tcW w:w="1645" w:type="dxa"/>
          </w:tcPr>
          <w:p w:rsidR="00D0771D" w:rsidRPr="00A67358" w:rsidRDefault="00D0771D" w:rsidP="004D4F09">
            <w:pPr>
              <w:pStyle w:val="AHPRAbodybold"/>
              <w:rPr>
                <w:szCs w:val="20"/>
              </w:rPr>
            </w:pPr>
            <w:r w:rsidRPr="00A67358">
              <w:rPr>
                <w:szCs w:val="20"/>
              </w:rPr>
              <w:t>Number of CPD hours claimed</w:t>
            </w:r>
          </w:p>
          <w:p w:rsidR="00D0771D" w:rsidRPr="00FD01C8" w:rsidRDefault="00D0771D" w:rsidP="004D4F09">
            <w:pPr>
              <w:pStyle w:val="AHPRAbody"/>
              <w:rPr>
                <w:rFonts w:ascii="Arial" w:hAnsi="Arial" w:cs="Arial"/>
                <w:szCs w:val="20"/>
              </w:rPr>
            </w:pPr>
          </w:p>
        </w:tc>
        <w:tc>
          <w:tcPr>
            <w:tcW w:w="4946" w:type="dxa"/>
          </w:tcPr>
          <w:p w:rsidR="00D0771D" w:rsidRPr="00A67358" w:rsidRDefault="00D0771D" w:rsidP="004D4F09">
            <w:pPr>
              <w:pStyle w:val="AHPRAbodybold"/>
              <w:rPr>
                <w:szCs w:val="20"/>
              </w:rPr>
            </w:pPr>
            <w:r w:rsidRPr="00A67358">
              <w:rPr>
                <w:szCs w:val="20"/>
              </w:rPr>
              <w:t>Relevance to professional work as an osteopath</w:t>
            </w:r>
          </w:p>
          <w:p w:rsidR="00D0771D" w:rsidRPr="00A67358" w:rsidRDefault="00D0771D" w:rsidP="004D4F09">
            <w:pPr>
              <w:pStyle w:val="AHPRAbodyitalics"/>
            </w:pPr>
            <w:r w:rsidRPr="00A67358">
              <w:t>Please provide a very brief overview (in less than 50 words as a guide) of how this activity is relevant to your professional development as an osteopath</w:t>
            </w:r>
          </w:p>
        </w:tc>
      </w:tr>
      <w:tr w:rsidR="00D0771D" w:rsidRPr="00B22270" w:rsidTr="0078308B">
        <w:trPr>
          <w:cantSplit/>
          <w:trHeight w:val="632"/>
        </w:trPr>
        <w:tc>
          <w:tcPr>
            <w:tcW w:w="3973" w:type="dxa"/>
          </w:tcPr>
          <w:p w:rsidR="00D0771D" w:rsidRDefault="00D0771D" w:rsidP="004D4F09">
            <w:pPr>
              <w:pStyle w:val="AHPRAbodybold"/>
            </w:pPr>
            <w:r>
              <w:t>Subject/topic</w:t>
            </w:r>
          </w:p>
          <w:p w:rsidR="00D0771D" w:rsidRDefault="00D0771D" w:rsidP="004D4F09">
            <w:pPr>
              <w:pStyle w:val="AHPRAbodybold"/>
            </w:pPr>
          </w:p>
          <w:p w:rsidR="00D0771D" w:rsidRDefault="00D0771D" w:rsidP="004D4F09">
            <w:pPr>
              <w:pStyle w:val="AHPRAbodybold"/>
            </w:pPr>
          </w:p>
          <w:p w:rsidR="00D0771D" w:rsidRPr="00B22270" w:rsidRDefault="00D0771D" w:rsidP="004D4F09">
            <w:pPr>
              <w:pStyle w:val="AHPRAbodybold"/>
            </w:pPr>
            <w:r w:rsidRPr="00B22270">
              <w:t>Type of activity</w:t>
            </w:r>
          </w:p>
          <w:p w:rsidR="00D0771D" w:rsidRDefault="00D0771D" w:rsidP="004D4F09">
            <w:pPr>
              <w:pStyle w:val="AHPRAbodybold"/>
            </w:pPr>
          </w:p>
          <w:p w:rsidR="00D0771D" w:rsidRDefault="00D0771D" w:rsidP="004D4F09">
            <w:pPr>
              <w:pStyle w:val="AHPRAbodybold"/>
            </w:pPr>
          </w:p>
          <w:p w:rsidR="00D0771D" w:rsidRDefault="00D0771D" w:rsidP="004D4F09">
            <w:pPr>
              <w:pStyle w:val="AHPRAbodybold"/>
            </w:pPr>
            <w:r w:rsidRPr="00B22270">
              <w:t>Venue</w:t>
            </w:r>
          </w:p>
          <w:p w:rsidR="00D0771D" w:rsidRDefault="00D0771D" w:rsidP="004D4F09">
            <w:pPr>
              <w:pStyle w:val="AHPRAbodybold"/>
            </w:pPr>
          </w:p>
          <w:p w:rsidR="00D0771D" w:rsidRPr="00B22270" w:rsidRDefault="00D0771D" w:rsidP="004D4F09">
            <w:pPr>
              <w:pStyle w:val="AHPRAbodybold"/>
            </w:pPr>
          </w:p>
          <w:p w:rsidR="00D0771D" w:rsidRPr="00115BF7" w:rsidRDefault="00D0771D" w:rsidP="004D4F09">
            <w:pPr>
              <w:pStyle w:val="AHPRAbody"/>
              <w:rPr>
                <w:b/>
                <w:color w:val="007DC3"/>
              </w:rPr>
            </w:pPr>
          </w:p>
        </w:tc>
        <w:tc>
          <w:tcPr>
            <w:tcW w:w="2612" w:type="dxa"/>
          </w:tcPr>
          <w:p w:rsidR="00D0771D" w:rsidRPr="00F4123E" w:rsidRDefault="00D0771D" w:rsidP="004D4F09">
            <w:pPr>
              <w:pStyle w:val="AHPRAbody"/>
              <w:rPr>
                <w:color w:val="007DC3"/>
              </w:rPr>
            </w:pPr>
          </w:p>
        </w:tc>
        <w:tc>
          <w:tcPr>
            <w:tcW w:w="1645" w:type="dxa"/>
          </w:tcPr>
          <w:p w:rsidR="00D0771D" w:rsidRPr="00F4123E" w:rsidRDefault="00D0771D" w:rsidP="004D4F09">
            <w:pPr>
              <w:pStyle w:val="AHPRAbody"/>
              <w:rPr>
                <w:color w:val="007DC3"/>
              </w:rPr>
            </w:pPr>
          </w:p>
        </w:tc>
        <w:tc>
          <w:tcPr>
            <w:tcW w:w="4946" w:type="dxa"/>
          </w:tcPr>
          <w:p w:rsidR="00D0771D" w:rsidRPr="00F4123E" w:rsidRDefault="00D0771D" w:rsidP="004D4F09">
            <w:pPr>
              <w:pStyle w:val="AHPRAbody"/>
              <w:rPr>
                <w:color w:val="007DC3"/>
              </w:rPr>
            </w:pPr>
          </w:p>
        </w:tc>
      </w:tr>
      <w:tr w:rsidR="00D0771D" w:rsidRPr="00B22270" w:rsidTr="0078308B">
        <w:trPr>
          <w:cantSplit/>
          <w:trHeight w:val="632"/>
        </w:trPr>
        <w:tc>
          <w:tcPr>
            <w:tcW w:w="3973" w:type="dxa"/>
          </w:tcPr>
          <w:p w:rsidR="00D0771D" w:rsidRDefault="00D0771D" w:rsidP="004D4F09">
            <w:pPr>
              <w:pStyle w:val="AHPRAbodybold"/>
            </w:pPr>
            <w:r>
              <w:t>Subject/</w:t>
            </w:r>
            <w:r w:rsidRPr="00115BF7">
              <w:rPr>
                <w:szCs w:val="20"/>
              </w:rPr>
              <w:t>topic</w:t>
            </w:r>
          </w:p>
          <w:p w:rsidR="00D0771D" w:rsidRDefault="00D0771D" w:rsidP="004D4F09">
            <w:pPr>
              <w:pStyle w:val="AHPRAbodybold"/>
            </w:pPr>
          </w:p>
          <w:p w:rsidR="00D0771D" w:rsidRDefault="00D0771D" w:rsidP="004D4F09">
            <w:pPr>
              <w:pStyle w:val="AHPRAbodybold"/>
            </w:pPr>
          </w:p>
          <w:p w:rsidR="00D0771D" w:rsidRPr="00B22270" w:rsidRDefault="00D0771D" w:rsidP="004D4F09">
            <w:pPr>
              <w:pStyle w:val="AHPRAbodybold"/>
            </w:pPr>
            <w:r w:rsidRPr="00B22270">
              <w:t>Type of activity</w:t>
            </w:r>
          </w:p>
          <w:p w:rsidR="00D0771D" w:rsidRDefault="00D0771D" w:rsidP="004D4F09">
            <w:pPr>
              <w:pStyle w:val="AHPRAbodybold"/>
            </w:pPr>
          </w:p>
          <w:p w:rsidR="00D0771D" w:rsidRDefault="00D0771D" w:rsidP="004D4F09">
            <w:pPr>
              <w:pStyle w:val="AHPRAbodybold"/>
            </w:pPr>
          </w:p>
          <w:p w:rsidR="00D0771D" w:rsidRDefault="00D0771D" w:rsidP="004D4F09">
            <w:pPr>
              <w:pStyle w:val="AHPRAbodybold"/>
            </w:pPr>
            <w:r w:rsidRPr="00B22270">
              <w:t>Venue</w:t>
            </w:r>
          </w:p>
          <w:p w:rsidR="00D0771D" w:rsidRDefault="00D0771D" w:rsidP="004D4F09">
            <w:pPr>
              <w:pStyle w:val="AHPRAbodybold"/>
            </w:pPr>
          </w:p>
          <w:p w:rsidR="00D0771D" w:rsidRPr="00B22270" w:rsidRDefault="00D0771D" w:rsidP="004D4F09">
            <w:pPr>
              <w:pStyle w:val="AHPRAbodybold"/>
            </w:pPr>
          </w:p>
          <w:p w:rsidR="00D0771D" w:rsidRPr="00115BF7" w:rsidRDefault="00D0771D" w:rsidP="004D4F09">
            <w:pPr>
              <w:pStyle w:val="AHPRAbody"/>
              <w:rPr>
                <w:color w:val="007DC3"/>
                <w:szCs w:val="20"/>
              </w:rPr>
            </w:pPr>
          </w:p>
        </w:tc>
        <w:tc>
          <w:tcPr>
            <w:tcW w:w="2612" w:type="dxa"/>
          </w:tcPr>
          <w:p w:rsidR="00D0771D" w:rsidRPr="00F4123E" w:rsidRDefault="00D0771D" w:rsidP="004D4F09">
            <w:pPr>
              <w:pStyle w:val="AHPRAbody"/>
              <w:rPr>
                <w:color w:val="007DC3"/>
              </w:rPr>
            </w:pPr>
          </w:p>
        </w:tc>
        <w:tc>
          <w:tcPr>
            <w:tcW w:w="1645" w:type="dxa"/>
          </w:tcPr>
          <w:p w:rsidR="00D0771D" w:rsidRPr="00F4123E" w:rsidRDefault="00D0771D" w:rsidP="004D4F09">
            <w:pPr>
              <w:pStyle w:val="AHPRAbody"/>
              <w:rPr>
                <w:color w:val="007DC3"/>
              </w:rPr>
            </w:pPr>
          </w:p>
        </w:tc>
        <w:tc>
          <w:tcPr>
            <w:tcW w:w="4946" w:type="dxa"/>
          </w:tcPr>
          <w:p w:rsidR="00D0771D" w:rsidRPr="00F4123E" w:rsidRDefault="00D0771D" w:rsidP="004D4F09">
            <w:pPr>
              <w:pStyle w:val="AHPRAbody"/>
              <w:rPr>
                <w:color w:val="007DC3"/>
              </w:rPr>
            </w:pPr>
          </w:p>
        </w:tc>
      </w:tr>
      <w:tr w:rsidR="00D0771D" w:rsidRPr="00B22270" w:rsidTr="0078308B">
        <w:trPr>
          <w:cantSplit/>
          <w:trHeight w:val="632"/>
        </w:trPr>
        <w:tc>
          <w:tcPr>
            <w:tcW w:w="3973" w:type="dxa"/>
          </w:tcPr>
          <w:p w:rsidR="00D0771D" w:rsidRDefault="00D0771D" w:rsidP="004D4F09">
            <w:pPr>
              <w:pStyle w:val="AHPRAbodybold"/>
            </w:pPr>
            <w:r>
              <w:lastRenderedPageBreak/>
              <w:t>Subject/topic</w:t>
            </w:r>
          </w:p>
          <w:p w:rsidR="00D0771D" w:rsidRDefault="00D0771D" w:rsidP="004D4F09">
            <w:pPr>
              <w:pStyle w:val="AHPRAbodybold"/>
            </w:pPr>
          </w:p>
          <w:p w:rsidR="00D0771D" w:rsidRDefault="00D0771D" w:rsidP="004D4F09">
            <w:pPr>
              <w:pStyle w:val="AHPRAbodybold"/>
            </w:pPr>
          </w:p>
          <w:p w:rsidR="00D0771D" w:rsidRPr="00B22270" w:rsidRDefault="00D0771D" w:rsidP="004D4F09">
            <w:pPr>
              <w:pStyle w:val="AHPRAbodybold"/>
            </w:pPr>
            <w:r w:rsidRPr="00B22270">
              <w:t>Type of activity</w:t>
            </w:r>
          </w:p>
          <w:p w:rsidR="00D0771D" w:rsidRDefault="00D0771D" w:rsidP="004D4F09">
            <w:pPr>
              <w:pStyle w:val="AHPRAbodybold"/>
              <w:rPr>
                <w:szCs w:val="20"/>
              </w:rPr>
            </w:pPr>
          </w:p>
          <w:p w:rsidR="00D0771D" w:rsidRDefault="00D0771D" w:rsidP="004D4F09">
            <w:pPr>
              <w:pStyle w:val="AHPRAbodybold"/>
              <w:rPr>
                <w:szCs w:val="20"/>
              </w:rPr>
            </w:pPr>
          </w:p>
          <w:p w:rsidR="00D0771D" w:rsidRDefault="00D0771D" w:rsidP="004D4F09">
            <w:pPr>
              <w:pStyle w:val="AHPRAbodybold"/>
              <w:rPr>
                <w:szCs w:val="20"/>
              </w:rPr>
            </w:pPr>
            <w:r w:rsidRPr="00115BF7">
              <w:rPr>
                <w:szCs w:val="20"/>
              </w:rPr>
              <w:t>Venue</w:t>
            </w:r>
          </w:p>
          <w:p w:rsidR="00D0771D" w:rsidRDefault="00D0771D" w:rsidP="004D4F09">
            <w:pPr>
              <w:pStyle w:val="AHPRAbodybold"/>
              <w:rPr>
                <w:szCs w:val="20"/>
              </w:rPr>
            </w:pPr>
          </w:p>
          <w:p w:rsidR="00D0771D" w:rsidRPr="00B22270" w:rsidRDefault="00D0771D" w:rsidP="004D4F09">
            <w:pPr>
              <w:pStyle w:val="AHPRAbodybold"/>
            </w:pPr>
          </w:p>
          <w:p w:rsidR="00D0771D" w:rsidRPr="00115BF7" w:rsidRDefault="00D0771D" w:rsidP="004D4F09">
            <w:pPr>
              <w:pStyle w:val="AHPRAbody"/>
              <w:rPr>
                <w:color w:val="007DC3"/>
              </w:rPr>
            </w:pPr>
          </w:p>
        </w:tc>
        <w:tc>
          <w:tcPr>
            <w:tcW w:w="2612" w:type="dxa"/>
          </w:tcPr>
          <w:p w:rsidR="00D0771D" w:rsidRPr="00F4123E" w:rsidRDefault="00D0771D" w:rsidP="004D4F09">
            <w:pPr>
              <w:pStyle w:val="AHPRAbody"/>
              <w:rPr>
                <w:color w:val="007DC3"/>
              </w:rPr>
            </w:pPr>
          </w:p>
        </w:tc>
        <w:tc>
          <w:tcPr>
            <w:tcW w:w="1645" w:type="dxa"/>
          </w:tcPr>
          <w:p w:rsidR="00D0771D" w:rsidRPr="00F4123E" w:rsidRDefault="00D0771D" w:rsidP="004D4F09">
            <w:pPr>
              <w:pStyle w:val="AHPRAbody"/>
              <w:rPr>
                <w:color w:val="007DC3"/>
              </w:rPr>
            </w:pPr>
          </w:p>
        </w:tc>
        <w:tc>
          <w:tcPr>
            <w:tcW w:w="4946" w:type="dxa"/>
          </w:tcPr>
          <w:p w:rsidR="00D0771D" w:rsidRPr="00F4123E" w:rsidRDefault="00D0771D" w:rsidP="004D4F09">
            <w:pPr>
              <w:pStyle w:val="AHPRAbody"/>
              <w:rPr>
                <w:color w:val="007DC3"/>
              </w:rPr>
            </w:pPr>
          </w:p>
        </w:tc>
      </w:tr>
      <w:tr w:rsidR="00D0771D" w:rsidRPr="00B22270" w:rsidTr="0078308B">
        <w:trPr>
          <w:cantSplit/>
          <w:trHeight w:val="632"/>
        </w:trPr>
        <w:tc>
          <w:tcPr>
            <w:tcW w:w="3973" w:type="dxa"/>
          </w:tcPr>
          <w:p w:rsidR="00D0771D" w:rsidRDefault="00D0771D" w:rsidP="004D4F09">
            <w:pPr>
              <w:pStyle w:val="AHPRAbodybold"/>
            </w:pPr>
            <w:r>
              <w:t>Subject/topic</w:t>
            </w:r>
          </w:p>
          <w:p w:rsidR="00D0771D" w:rsidRDefault="00D0771D" w:rsidP="004D4F09">
            <w:pPr>
              <w:pStyle w:val="AHPRAbodybold"/>
            </w:pPr>
          </w:p>
          <w:p w:rsidR="00D0771D" w:rsidRDefault="00D0771D" w:rsidP="004D4F09">
            <w:pPr>
              <w:pStyle w:val="AHPRAbodybold"/>
            </w:pPr>
          </w:p>
          <w:p w:rsidR="00D0771D" w:rsidRPr="00B22270" w:rsidRDefault="00D0771D" w:rsidP="004D4F09">
            <w:pPr>
              <w:pStyle w:val="AHPRAbodybold"/>
            </w:pPr>
            <w:r w:rsidRPr="00B22270">
              <w:t>Type of activity</w:t>
            </w:r>
          </w:p>
          <w:p w:rsidR="00D0771D" w:rsidRDefault="00D0771D" w:rsidP="004D4F09">
            <w:pPr>
              <w:pStyle w:val="AHPRAbodybold"/>
            </w:pPr>
          </w:p>
          <w:p w:rsidR="00D0771D" w:rsidRDefault="00D0771D" w:rsidP="004D4F09">
            <w:pPr>
              <w:pStyle w:val="AHPRAbodybold"/>
            </w:pPr>
          </w:p>
          <w:p w:rsidR="00D0771D" w:rsidRDefault="00D0771D" w:rsidP="004D4F09">
            <w:pPr>
              <w:pStyle w:val="AHPRAbodybold"/>
            </w:pPr>
            <w:r w:rsidRPr="00B22270">
              <w:t>Venue</w:t>
            </w:r>
          </w:p>
          <w:p w:rsidR="00D0771D" w:rsidRPr="00B22270" w:rsidRDefault="00D0771D" w:rsidP="004D4F09">
            <w:pPr>
              <w:pStyle w:val="AHPRAbodybold"/>
            </w:pPr>
          </w:p>
          <w:p w:rsidR="00D0771D" w:rsidRPr="00115BF7" w:rsidRDefault="00D0771D" w:rsidP="004D4F09">
            <w:pPr>
              <w:pStyle w:val="AHPRAbody"/>
              <w:rPr>
                <w:color w:val="007DC3"/>
              </w:rPr>
            </w:pPr>
          </w:p>
        </w:tc>
        <w:tc>
          <w:tcPr>
            <w:tcW w:w="2612" w:type="dxa"/>
          </w:tcPr>
          <w:p w:rsidR="00D0771D" w:rsidRPr="00F4123E" w:rsidRDefault="00D0771D" w:rsidP="004D4F09">
            <w:pPr>
              <w:pStyle w:val="AHPRAbody"/>
              <w:rPr>
                <w:color w:val="007DC3"/>
              </w:rPr>
            </w:pPr>
          </w:p>
        </w:tc>
        <w:tc>
          <w:tcPr>
            <w:tcW w:w="1645" w:type="dxa"/>
          </w:tcPr>
          <w:p w:rsidR="00D0771D" w:rsidRPr="00F4123E" w:rsidRDefault="00D0771D" w:rsidP="004D4F09">
            <w:pPr>
              <w:pStyle w:val="AHPRAbody"/>
              <w:rPr>
                <w:color w:val="007DC3"/>
              </w:rPr>
            </w:pPr>
          </w:p>
        </w:tc>
        <w:tc>
          <w:tcPr>
            <w:tcW w:w="4946" w:type="dxa"/>
          </w:tcPr>
          <w:p w:rsidR="00D0771D" w:rsidRPr="00F4123E" w:rsidRDefault="00D0771D" w:rsidP="004D4F09">
            <w:pPr>
              <w:pStyle w:val="AHPRAbody"/>
              <w:rPr>
                <w:color w:val="007DC3"/>
              </w:rPr>
            </w:pPr>
          </w:p>
        </w:tc>
      </w:tr>
      <w:tr w:rsidR="00D0771D" w:rsidRPr="00B22270" w:rsidTr="0078308B">
        <w:trPr>
          <w:cantSplit/>
          <w:trHeight w:val="632"/>
        </w:trPr>
        <w:tc>
          <w:tcPr>
            <w:tcW w:w="3973" w:type="dxa"/>
          </w:tcPr>
          <w:p w:rsidR="00D0771D" w:rsidRDefault="00D0771D" w:rsidP="004D4F09">
            <w:pPr>
              <w:pStyle w:val="AHPRAbodybold"/>
            </w:pPr>
            <w:r>
              <w:t>Subject/topic</w:t>
            </w:r>
          </w:p>
          <w:p w:rsidR="00D0771D" w:rsidRDefault="00D0771D" w:rsidP="004D4F09">
            <w:pPr>
              <w:pStyle w:val="AHPRAbodybold"/>
            </w:pPr>
          </w:p>
          <w:p w:rsidR="00D0771D" w:rsidRDefault="00D0771D" w:rsidP="004D4F09">
            <w:pPr>
              <w:pStyle w:val="AHPRAbodybold"/>
            </w:pPr>
          </w:p>
          <w:p w:rsidR="00D0771D" w:rsidRDefault="00D0771D" w:rsidP="004D4F09">
            <w:pPr>
              <w:pStyle w:val="AHPRAbodybold"/>
            </w:pPr>
            <w:r w:rsidRPr="00B22270">
              <w:t>Type of activity</w:t>
            </w:r>
          </w:p>
          <w:p w:rsidR="00D0771D" w:rsidRPr="00B22270" w:rsidRDefault="00D0771D" w:rsidP="004D4F09">
            <w:pPr>
              <w:pStyle w:val="AHPRAbodybold"/>
            </w:pPr>
          </w:p>
          <w:p w:rsidR="00D0771D" w:rsidRDefault="00D0771D" w:rsidP="004D4F09">
            <w:pPr>
              <w:pStyle w:val="AHPRAbodybold"/>
            </w:pPr>
          </w:p>
          <w:p w:rsidR="00D0771D" w:rsidRDefault="00D0771D" w:rsidP="004D4F09">
            <w:pPr>
              <w:pStyle w:val="AHPRAbodybold"/>
            </w:pPr>
            <w:r w:rsidRPr="00B22270">
              <w:t>Venue</w:t>
            </w:r>
          </w:p>
          <w:p w:rsidR="00D0771D" w:rsidRDefault="00D0771D" w:rsidP="004D4F09">
            <w:pPr>
              <w:pStyle w:val="AHPRAbodybold"/>
            </w:pPr>
          </w:p>
          <w:p w:rsidR="00D0771D" w:rsidRPr="00B22270" w:rsidRDefault="00D0771D" w:rsidP="004D4F09">
            <w:pPr>
              <w:pStyle w:val="AHPRAbodybold"/>
            </w:pPr>
          </w:p>
          <w:p w:rsidR="00D0771D" w:rsidRPr="00F4123E" w:rsidRDefault="00D0771D" w:rsidP="004D4F09">
            <w:pPr>
              <w:pStyle w:val="AHPRAbody"/>
              <w:rPr>
                <w:color w:val="007DC3"/>
              </w:rPr>
            </w:pPr>
          </w:p>
        </w:tc>
        <w:tc>
          <w:tcPr>
            <w:tcW w:w="2612" w:type="dxa"/>
          </w:tcPr>
          <w:p w:rsidR="00D0771D" w:rsidRPr="00F4123E" w:rsidRDefault="00D0771D" w:rsidP="004D4F09">
            <w:pPr>
              <w:pStyle w:val="AHPRAbody"/>
              <w:rPr>
                <w:color w:val="007DC3"/>
              </w:rPr>
            </w:pPr>
          </w:p>
        </w:tc>
        <w:tc>
          <w:tcPr>
            <w:tcW w:w="1645" w:type="dxa"/>
          </w:tcPr>
          <w:p w:rsidR="00D0771D" w:rsidRPr="00F4123E" w:rsidRDefault="00D0771D" w:rsidP="004D4F09">
            <w:pPr>
              <w:pStyle w:val="AHPRAbody"/>
              <w:rPr>
                <w:color w:val="007DC3"/>
              </w:rPr>
            </w:pPr>
          </w:p>
        </w:tc>
        <w:tc>
          <w:tcPr>
            <w:tcW w:w="4946" w:type="dxa"/>
          </w:tcPr>
          <w:p w:rsidR="00D0771D" w:rsidRPr="00F4123E" w:rsidRDefault="00D0771D" w:rsidP="004D4F09">
            <w:pPr>
              <w:pStyle w:val="AHPRAbody"/>
              <w:rPr>
                <w:color w:val="007DC3"/>
              </w:rPr>
            </w:pPr>
          </w:p>
        </w:tc>
      </w:tr>
    </w:tbl>
    <w:p w:rsidR="00D0771D" w:rsidRDefault="00D0771D" w:rsidP="00D0771D"/>
    <w:p w:rsidR="00F661DA" w:rsidRPr="001A2116" w:rsidRDefault="00F661DA" w:rsidP="00D14AF8">
      <w:pPr>
        <w:tabs>
          <w:tab w:val="left" w:pos="4560"/>
        </w:tabs>
        <w:autoSpaceDE w:val="0"/>
        <w:autoSpaceDN w:val="0"/>
        <w:adjustRightInd w:val="0"/>
        <w:spacing w:after="0"/>
        <w:rPr>
          <w:rFonts w:ascii="Arial" w:hAnsi="Arial" w:cs="Arial"/>
          <w:sz w:val="20"/>
          <w:szCs w:val="20"/>
        </w:rPr>
      </w:pPr>
    </w:p>
    <w:sectPr w:rsidR="00F661DA" w:rsidRPr="001A2116" w:rsidSect="004D4F09">
      <w:headerReference w:type="default" r:id="rId16"/>
      <w:footerReference w:type="default" r:id="rId1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F09" w:rsidRDefault="004D4F09" w:rsidP="007D5A49">
      <w:pPr>
        <w:spacing w:after="0" w:line="240" w:lineRule="auto"/>
      </w:pPr>
      <w:r>
        <w:separator/>
      </w:r>
    </w:p>
  </w:endnote>
  <w:endnote w:type="continuationSeparator" w:id="0">
    <w:p w:rsidR="004D4F09" w:rsidRDefault="004D4F09" w:rsidP="007D5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MT Lt">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09" w:rsidRDefault="004D4F09" w:rsidP="00AA6911">
    <w:pPr>
      <w:pStyle w:val="AHPRASubheadinglevel3"/>
      <w:tabs>
        <w:tab w:val="right" w:pos="9638"/>
      </w:tabs>
    </w:pPr>
    <w:r>
      <w:rPr>
        <w:i w:val="0"/>
        <w:color w:val="auto"/>
        <w:sz w:val="18"/>
      </w:rPr>
      <w:t xml:space="preserve">Guidelines: Continuing Professional Development (Osteopathy Board of Australia) </w:t>
    </w:r>
    <w:r>
      <w:rPr>
        <w:i w:val="0"/>
        <w:color w:val="auto"/>
        <w:sz w:val="18"/>
      </w:rPr>
      <w:tab/>
    </w:r>
    <w:r w:rsidR="00415BA7" w:rsidRPr="00C65893">
      <w:rPr>
        <w:i w:val="0"/>
        <w:sz w:val="18"/>
      </w:rPr>
      <w:fldChar w:fldCharType="begin"/>
    </w:r>
    <w:r w:rsidRPr="00C65893">
      <w:rPr>
        <w:i w:val="0"/>
        <w:color w:val="auto"/>
        <w:sz w:val="18"/>
      </w:rPr>
      <w:instrText xml:space="preserve"> PAGE </w:instrText>
    </w:r>
    <w:r w:rsidR="00415BA7" w:rsidRPr="00C65893">
      <w:rPr>
        <w:i w:val="0"/>
        <w:sz w:val="18"/>
      </w:rPr>
      <w:fldChar w:fldCharType="separate"/>
    </w:r>
    <w:r w:rsidR="000D12F5">
      <w:rPr>
        <w:i w:val="0"/>
        <w:noProof/>
        <w:color w:val="auto"/>
        <w:sz w:val="18"/>
      </w:rPr>
      <w:t>10</w:t>
    </w:r>
    <w:r w:rsidR="00415BA7" w:rsidRPr="00C65893">
      <w:rPr>
        <w:i w:val="0"/>
        <w:sz w:val="18"/>
      </w:rPr>
      <w:fldChar w:fldCharType="end"/>
    </w:r>
    <w:r w:rsidRPr="00C65893">
      <w:rPr>
        <w:i w:val="0"/>
        <w:color w:val="auto"/>
        <w:sz w:val="18"/>
      </w:rPr>
      <w:t xml:space="preserve"> of </w:t>
    </w:r>
    <w:r w:rsidR="00415BA7" w:rsidRPr="00C65893">
      <w:rPr>
        <w:i w:val="0"/>
        <w:sz w:val="18"/>
      </w:rPr>
      <w:fldChar w:fldCharType="begin"/>
    </w:r>
    <w:r w:rsidRPr="00C65893">
      <w:rPr>
        <w:i w:val="0"/>
        <w:color w:val="auto"/>
        <w:sz w:val="18"/>
      </w:rPr>
      <w:instrText xml:space="preserve"> NUMPAGES  </w:instrText>
    </w:r>
    <w:r w:rsidR="00415BA7" w:rsidRPr="00C65893">
      <w:rPr>
        <w:i w:val="0"/>
        <w:sz w:val="18"/>
      </w:rPr>
      <w:fldChar w:fldCharType="separate"/>
    </w:r>
    <w:r w:rsidR="000D12F5">
      <w:rPr>
        <w:i w:val="0"/>
        <w:noProof/>
        <w:color w:val="auto"/>
        <w:sz w:val="18"/>
      </w:rPr>
      <w:t>15</w:t>
    </w:r>
    <w:r w:rsidR="00415BA7" w:rsidRPr="00C65893">
      <w:rPr>
        <w:i w:val="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09" w:rsidRPr="00AA6911" w:rsidRDefault="004D4F09" w:rsidP="00AA6911">
    <w:pPr>
      <w:pStyle w:val="AHPRASubheadinglevel3"/>
      <w:tabs>
        <w:tab w:val="right" w:pos="9498"/>
      </w:tabs>
      <w:spacing w:after="0"/>
      <w:rPr>
        <w:sz w:val="18"/>
      </w:rPr>
    </w:pPr>
    <w:r>
      <w:rPr>
        <w:i w:val="0"/>
        <w:color w:val="auto"/>
        <w:sz w:val="18"/>
      </w:rPr>
      <w:t xml:space="preserve">Guidelines: Continuing Professional Development (Osteopathy Board of Australia) </w:t>
    </w:r>
    <w:r>
      <w:rPr>
        <w:i w:val="0"/>
        <w:color w:val="auto"/>
        <w:sz w:val="18"/>
      </w:rPr>
      <w:tab/>
    </w:r>
    <w:r w:rsidR="00415BA7" w:rsidRPr="00C65893">
      <w:rPr>
        <w:i w:val="0"/>
        <w:color w:val="auto"/>
        <w:sz w:val="18"/>
      </w:rPr>
      <w:fldChar w:fldCharType="begin"/>
    </w:r>
    <w:r w:rsidRPr="00C65893">
      <w:rPr>
        <w:i w:val="0"/>
        <w:color w:val="auto"/>
        <w:sz w:val="18"/>
      </w:rPr>
      <w:instrText xml:space="preserve"> PAGE </w:instrText>
    </w:r>
    <w:r w:rsidR="00415BA7" w:rsidRPr="00C65893">
      <w:rPr>
        <w:i w:val="0"/>
        <w:color w:val="auto"/>
        <w:sz w:val="18"/>
      </w:rPr>
      <w:fldChar w:fldCharType="separate"/>
    </w:r>
    <w:r w:rsidR="000D12F5">
      <w:rPr>
        <w:i w:val="0"/>
        <w:noProof/>
        <w:color w:val="auto"/>
        <w:sz w:val="18"/>
      </w:rPr>
      <w:t>1</w:t>
    </w:r>
    <w:r w:rsidR="00415BA7" w:rsidRPr="00C65893">
      <w:rPr>
        <w:i w:val="0"/>
        <w:color w:val="auto"/>
        <w:sz w:val="18"/>
      </w:rPr>
      <w:fldChar w:fldCharType="end"/>
    </w:r>
    <w:r w:rsidRPr="00C65893">
      <w:rPr>
        <w:i w:val="0"/>
        <w:color w:val="auto"/>
        <w:sz w:val="18"/>
      </w:rPr>
      <w:t xml:space="preserve"> of </w:t>
    </w:r>
    <w:r w:rsidR="00415BA7" w:rsidRPr="00C65893">
      <w:rPr>
        <w:i w:val="0"/>
        <w:color w:val="auto"/>
        <w:sz w:val="18"/>
      </w:rPr>
      <w:fldChar w:fldCharType="begin"/>
    </w:r>
    <w:r w:rsidRPr="00C65893">
      <w:rPr>
        <w:i w:val="0"/>
        <w:color w:val="auto"/>
        <w:sz w:val="18"/>
      </w:rPr>
      <w:instrText xml:space="preserve"> NUMPAGES  </w:instrText>
    </w:r>
    <w:r w:rsidR="00415BA7" w:rsidRPr="00C65893">
      <w:rPr>
        <w:i w:val="0"/>
        <w:color w:val="auto"/>
        <w:sz w:val="18"/>
      </w:rPr>
      <w:fldChar w:fldCharType="separate"/>
    </w:r>
    <w:r w:rsidR="000D12F5">
      <w:rPr>
        <w:i w:val="0"/>
        <w:noProof/>
        <w:color w:val="auto"/>
        <w:sz w:val="18"/>
      </w:rPr>
      <w:t>15</w:t>
    </w:r>
    <w:r w:rsidR="00415BA7" w:rsidRPr="00C65893">
      <w:rPr>
        <w:i w:val="0"/>
        <w:color w:val="auto"/>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09" w:rsidRPr="004F03B0" w:rsidRDefault="004D4F09" w:rsidP="002070D8">
    <w:pPr>
      <w:spacing w:after="0" w:line="240" w:lineRule="auto"/>
      <w:jc w:val="center"/>
      <w:rPr>
        <w:rFonts w:ascii="Arial" w:eastAsia="Cambria" w:hAnsi="Arial" w:cs="Arial"/>
        <w:b/>
        <w:color w:val="5F6062"/>
        <w:sz w:val="18"/>
        <w:szCs w:val="20"/>
        <w:lang w:val="en-GB" w:eastAsia="en-US"/>
      </w:rPr>
    </w:pPr>
    <w:r w:rsidRPr="004F03B0">
      <w:rPr>
        <w:rFonts w:ascii="Arial" w:eastAsia="Cambria" w:hAnsi="Arial" w:cs="Arial"/>
        <w:b/>
        <w:color w:val="007DC3"/>
        <w:sz w:val="18"/>
        <w:szCs w:val="20"/>
        <w:lang w:val="en-GB" w:eastAsia="en-US"/>
      </w:rPr>
      <w:t xml:space="preserve">Osteopathy </w:t>
    </w:r>
    <w:r w:rsidRPr="004F03B0">
      <w:rPr>
        <w:rFonts w:ascii="Arial" w:eastAsia="Cambria" w:hAnsi="Arial" w:cs="Arial"/>
        <w:b/>
        <w:color w:val="5F6062"/>
        <w:sz w:val="18"/>
        <w:szCs w:val="20"/>
        <w:lang w:val="en-GB" w:eastAsia="en-US"/>
      </w:rPr>
      <w:t>Board of Australia</w:t>
    </w:r>
  </w:p>
  <w:p w:rsidR="004D4F09" w:rsidRPr="002070D8" w:rsidRDefault="004D4F09" w:rsidP="002070D8">
    <w:pPr>
      <w:spacing w:after="0" w:line="240" w:lineRule="auto"/>
      <w:jc w:val="center"/>
      <w:rPr>
        <w:rFonts w:ascii="Arial" w:eastAsia="Cambria" w:hAnsi="Arial" w:cs="Arial"/>
        <w:color w:val="5F6062"/>
        <w:sz w:val="18"/>
        <w:szCs w:val="20"/>
        <w:lang w:val="en-GB" w:eastAsia="en-US"/>
      </w:rPr>
    </w:pPr>
    <w:r w:rsidRPr="004F03B0">
      <w:rPr>
        <w:rFonts w:ascii="Arial" w:eastAsia="Cambria" w:hAnsi="Arial" w:cs="Arial"/>
        <w:color w:val="5F6062"/>
        <w:sz w:val="18"/>
        <w:szCs w:val="20"/>
        <w:lang w:val="en-GB" w:eastAsia="en-US"/>
      </w:rPr>
      <w:t xml:space="preserve">G.P.O. Box 9958   </w:t>
    </w:r>
    <w:r w:rsidRPr="004F03B0">
      <w:rPr>
        <w:rFonts w:ascii="Arial" w:eastAsia="Cambria" w:hAnsi="Arial" w:cs="Arial"/>
        <w:b/>
        <w:color w:val="007DC3"/>
        <w:sz w:val="18"/>
        <w:szCs w:val="28"/>
        <w:lang w:val="en-GB" w:eastAsia="en-US"/>
      </w:rPr>
      <w:t>|</w:t>
    </w:r>
    <w:r w:rsidRPr="004F03B0">
      <w:rPr>
        <w:rFonts w:ascii="Arial" w:eastAsia="Cambria" w:hAnsi="Arial" w:cs="Arial"/>
        <w:color w:val="5F6062"/>
        <w:sz w:val="18"/>
        <w:szCs w:val="20"/>
        <w:lang w:val="en-GB" w:eastAsia="en-US"/>
      </w:rPr>
      <w:t xml:space="preserve">   Melbourne VIC 3001   </w:t>
    </w:r>
    <w:r w:rsidRPr="004F03B0">
      <w:rPr>
        <w:rFonts w:ascii="Arial" w:eastAsia="Cambria" w:hAnsi="Arial" w:cs="Arial"/>
        <w:b/>
        <w:color w:val="007DC3"/>
        <w:sz w:val="18"/>
        <w:szCs w:val="28"/>
        <w:lang w:val="en-GB" w:eastAsia="en-US"/>
      </w:rPr>
      <w:t>|</w:t>
    </w:r>
    <w:r w:rsidRPr="004F03B0">
      <w:rPr>
        <w:rFonts w:ascii="Arial" w:eastAsia="Cambria" w:hAnsi="Arial" w:cs="Arial"/>
        <w:color w:val="5F6062"/>
        <w:sz w:val="18"/>
        <w:szCs w:val="20"/>
        <w:lang w:val="en-GB" w:eastAsia="en-US"/>
      </w:rPr>
      <w:t xml:space="preserve">   www.osteopathyboard.gov.au</w:t>
    </w:r>
    <w:r w:rsidRPr="002070D8">
      <w:c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09" w:rsidRPr="004F03B0" w:rsidRDefault="004D4F09" w:rsidP="004D4F09">
    <w:pPr>
      <w:spacing w:after="0" w:line="240" w:lineRule="auto"/>
      <w:jc w:val="center"/>
      <w:rPr>
        <w:rFonts w:ascii="Arial" w:eastAsia="Cambria" w:hAnsi="Arial" w:cs="Arial"/>
        <w:b/>
        <w:color w:val="5F6062"/>
        <w:sz w:val="18"/>
        <w:szCs w:val="20"/>
        <w:lang w:val="en-GB" w:eastAsia="en-US"/>
      </w:rPr>
    </w:pPr>
    <w:r w:rsidRPr="004F03B0">
      <w:rPr>
        <w:rFonts w:ascii="Arial" w:eastAsia="Cambria" w:hAnsi="Arial" w:cs="Arial"/>
        <w:b/>
        <w:color w:val="007DC3"/>
        <w:sz w:val="18"/>
        <w:szCs w:val="20"/>
        <w:lang w:val="en-GB" w:eastAsia="en-US"/>
      </w:rPr>
      <w:t xml:space="preserve">Osteopathy </w:t>
    </w:r>
    <w:r w:rsidRPr="004F03B0">
      <w:rPr>
        <w:rFonts w:ascii="Arial" w:eastAsia="Cambria" w:hAnsi="Arial" w:cs="Arial"/>
        <w:b/>
        <w:color w:val="5F6062"/>
        <w:sz w:val="18"/>
        <w:szCs w:val="20"/>
        <w:lang w:val="en-GB" w:eastAsia="en-US"/>
      </w:rPr>
      <w:t>Board of Australia</w:t>
    </w:r>
  </w:p>
  <w:p w:rsidR="004D4F09" w:rsidRPr="004F03B0" w:rsidRDefault="004D4F09" w:rsidP="004D4F09">
    <w:pPr>
      <w:spacing w:after="0" w:line="240" w:lineRule="auto"/>
      <w:jc w:val="center"/>
      <w:rPr>
        <w:rFonts w:ascii="Arial" w:eastAsia="Cambria" w:hAnsi="Arial" w:cs="Arial"/>
        <w:color w:val="5F6062"/>
        <w:sz w:val="18"/>
        <w:szCs w:val="20"/>
        <w:lang w:val="en-GB" w:eastAsia="en-US"/>
      </w:rPr>
    </w:pPr>
    <w:r w:rsidRPr="004F03B0">
      <w:rPr>
        <w:rFonts w:ascii="Arial" w:eastAsia="Cambria" w:hAnsi="Arial" w:cs="Arial"/>
        <w:color w:val="5F6062"/>
        <w:sz w:val="18"/>
        <w:szCs w:val="20"/>
        <w:lang w:val="en-GB" w:eastAsia="en-US"/>
      </w:rPr>
      <w:t xml:space="preserve">G.P.O. Box 9958   </w:t>
    </w:r>
    <w:r w:rsidRPr="004F03B0">
      <w:rPr>
        <w:rFonts w:ascii="Arial" w:eastAsia="Cambria" w:hAnsi="Arial" w:cs="Arial"/>
        <w:b/>
        <w:color w:val="007DC3"/>
        <w:sz w:val="18"/>
        <w:szCs w:val="28"/>
        <w:lang w:val="en-GB" w:eastAsia="en-US"/>
      </w:rPr>
      <w:t>|</w:t>
    </w:r>
    <w:r w:rsidRPr="004F03B0">
      <w:rPr>
        <w:rFonts w:ascii="Arial" w:eastAsia="Cambria" w:hAnsi="Arial" w:cs="Arial"/>
        <w:color w:val="5F6062"/>
        <w:sz w:val="18"/>
        <w:szCs w:val="20"/>
        <w:lang w:val="en-GB" w:eastAsia="en-US"/>
      </w:rPr>
      <w:t xml:space="preserve">   Melbourne VIC 3001   </w:t>
    </w:r>
    <w:r w:rsidRPr="004F03B0">
      <w:rPr>
        <w:rFonts w:ascii="Arial" w:eastAsia="Cambria" w:hAnsi="Arial" w:cs="Arial"/>
        <w:b/>
        <w:color w:val="007DC3"/>
        <w:sz w:val="18"/>
        <w:szCs w:val="28"/>
        <w:lang w:val="en-GB" w:eastAsia="en-US"/>
      </w:rPr>
      <w:t>|</w:t>
    </w:r>
    <w:r w:rsidRPr="004F03B0">
      <w:rPr>
        <w:rFonts w:ascii="Arial" w:eastAsia="Cambria" w:hAnsi="Arial" w:cs="Arial"/>
        <w:color w:val="5F6062"/>
        <w:sz w:val="18"/>
        <w:szCs w:val="20"/>
        <w:lang w:val="en-GB" w:eastAsia="en-US"/>
      </w:rPr>
      <w:t xml:space="preserve">   www.osteopathyboard.gov.au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09" w:rsidRPr="00E77E23" w:rsidRDefault="004D4F09" w:rsidP="004D4F09">
    <w:pPr>
      <w:pStyle w:val="AHPRAfirstpagefooter"/>
    </w:pPr>
    <w:r>
      <w:rPr>
        <w:color w:val="007DC3"/>
      </w:rPr>
      <w:t>Osteopathy</w:t>
    </w:r>
    <w:r w:rsidRPr="00E77E23">
      <w:rPr>
        <w:color w:val="007DC3"/>
      </w:rPr>
      <w:t xml:space="preserve"> </w:t>
    </w:r>
    <w:r>
      <w:t>Board of Australia</w:t>
    </w:r>
  </w:p>
  <w:p w:rsidR="004D4F09" w:rsidRDefault="004D4F09" w:rsidP="004D4F09">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t>osteopathyboard</w:t>
    </w:r>
    <w:r w:rsidRPr="00AD312E">
      <w: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F09" w:rsidRDefault="004D4F09" w:rsidP="007D5A49">
      <w:pPr>
        <w:spacing w:after="0" w:line="240" w:lineRule="auto"/>
      </w:pPr>
      <w:r>
        <w:separator/>
      </w:r>
    </w:p>
  </w:footnote>
  <w:footnote w:type="continuationSeparator" w:id="0">
    <w:p w:rsidR="004D4F09" w:rsidRDefault="004D4F09" w:rsidP="007D5A49">
      <w:pPr>
        <w:spacing w:after="0" w:line="240" w:lineRule="auto"/>
      </w:pPr>
      <w:r>
        <w:continuationSeparator/>
      </w:r>
    </w:p>
  </w:footnote>
  <w:footnote w:id="1">
    <w:p w:rsidR="004D4F09" w:rsidRDefault="004D4F09">
      <w:pPr>
        <w:pStyle w:val="FootnoteText"/>
      </w:pPr>
      <w:r>
        <w:rPr>
          <w:rStyle w:val="FootnoteReference"/>
        </w:rPr>
        <w:footnoteRef/>
      </w:r>
      <w: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09" w:rsidRDefault="004D4F09" w:rsidP="00AA6911">
    <w:pPr>
      <w:pStyle w:val="Header"/>
      <w:jc w:val="right"/>
    </w:pPr>
    <w:r w:rsidRPr="002070D8">
      <w:rPr>
        <w:noProof/>
      </w:rPr>
      <w:drawing>
        <wp:anchor distT="0" distB="0" distL="114300" distR="114300" simplePos="0" relativeHeight="251661312" behindDoc="0" locked="0" layoutInCell="1" allowOverlap="1" wp14:anchorId="7EE4AD84" wp14:editId="25E1917F">
          <wp:simplePos x="0" y="0"/>
          <wp:positionH relativeFrom="margin">
            <wp:posOffset>8200292</wp:posOffset>
          </wp:positionH>
          <wp:positionV relativeFrom="margin">
            <wp:posOffset>-615462</wp:posOffset>
          </wp:positionV>
          <wp:extent cx="1008185" cy="1066800"/>
          <wp:effectExtent l="0" t="0" r="0" b="0"/>
          <wp:wrapSquare wrapText="bothSides"/>
          <wp:docPr id="6" name="Picture 1" descr="Oste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eo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106807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09" w:rsidRDefault="004D4F09" w:rsidP="00AA6911">
    <w:pPr>
      <w:pStyle w:val="Header"/>
      <w:jc w:val="right"/>
    </w:pPr>
    <w:r w:rsidRPr="00900C16">
      <w:rPr>
        <w:rFonts w:cs="Arial"/>
        <w:b/>
        <w:noProof/>
        <w:color w:val="000080"/>
        <w:sz w:val="32"/>
        <w:szCs w:val="32"/>
      </w:rPr>
      <w:drawing>
        <wp:inline distT="0" distB="0" distL="0" distR="0" wp14:anchorId="5997883B" wp14:editId="25522A22">
          <wp:extent cx="1133475" cy="1190625"/>
          <wp:effectExtent l="19050" t="0" r="9525" b="0"/>
          <wp:docPr id="8" name="Picture 1" descr="AHPRA_Osteopath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1" cstate="print"/>
                  <a:srcRect/>
                  <a:stretch>
                    <a:fillRect/>
                  </a:stretch>
                </pic:blipFill>
                <pic:spPr bwMode="auto">
                  <a:xfrm>
                    <a:off x="0" y="0"/>
                    <a:ext cx="1133475" cy="119062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09" w:rsidRDefault="004D4F09">
    <w:pPr>
      <w:pStyle w:val="Header"/>
    </w:pPr>
    <w:r>
      <w:rPr>
        <w:b/>
        <w:bCs/>
        <w:noProof/>
      </w:rPr>
      <w:drawing>
        <wp:anchor distT="0" distB="0" distL="114300" distR="114300" simplePos="0" relativeHeight="251659264" behindDoc="0" locked="0" layoutInCell="1" allowOverlap="1" wp14:anchorId="5C272700" wp14:editId="6510243B">
          <wp:simplePos x="0" y="0"/>
          <wp:positionH relativeFrom="margin">
            <wp:posOffset>8240395</wp:posOffset>
          </wp:positionH>
          <wp:positionV relativeFrom="margin">
            <wp:posOffset>-574675</wp:posOffset>
          </wp:positionV>
          <wp:extent cx="1007745" cy="1068070"/>
          <wp:effectExtent l="0" t="0" r="0" b="0"/>
          <wp:wrapSquare wrapText="bothSides"/>
          <wp:docPr id="1" name="Picture 1" descr="Oste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eo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106807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09" w:rsidRDefault="004D4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5C9F"/>
    <w:multiLevelType w:val="hybridMultilevel"/>
    <w:tmpl w:val="F438CFF0"/>
    <w:lvl w:ilvl="0" w:tplc="521C70A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42B23"/>
    <w:multiLevelType w:val="hybridMultilevel"/>
    <w:tmpl w:val="33046756"/>
    <w:lvl w:ilvl="0" w:tplc="D30C1534">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3825B5"/>
    <w:multiLevelType w:val="hybridMultilevel"/>
    <w:tmpl w:val="D9D69DAC"/>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3" w15:restartNumberingAfterBreak="0">
    <w:nsid w:val="0B475BF6"/>
    <w:multiLevelType w:val="hybridMultilevel"/>
    <w:tmpl w:val="4BB01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15225E"/>
    <w:multiLevelType w:val="hybridMultilevel"/>
    <w:tmpl w:val="3FD6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17CFB"/>
    <w:multiLevelType w:val="multilevel"/>
    <w:tmpl w:val="F5545E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6C423E"/>
    <w:multiLevelType w:val="hybridMultilevel"/>
    <w:tmpl w:val="F21CC9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0230BE"/>
    <w:multiLevelType w:val="hybridMultilevel"/>
    <w:tmpl w:val="72E06526"/>
    <w:lvl w:ilvl="0" w:tplc="0C090001">
      <w:start w:val="1"/>
      <w:numFmt w:val="bullet"/>
      <w:lvlText w:val=""/>
      <w:lvlJc w:val="left"/>
      <w:pPr>
        <w:ind w:left="720" w:hanging="360"/>
      </w:pPr>
      <w:rPr>
        <w:rFonts w:ascii="Symbol" w:hAnsi="Symbol" w:hint="default"/>
      </w:rPr>
    </w:lvl>
    <w:lvl w:ilvl="1" w:tplc="DFD6B6F2">
      <w:numFmt w:val="bullet"/>
      <w:lvlText w:val="•"/>
      <w:lvlJc w:val="left"/>
      <w:pPr>
        <w:ind w:left="1440" w:hanging="360"/>
      </w:pPr>
      <w:rPr>
        <w:rFonts w:ascii="Arial" w:eastAsiaTheme="minorHAnsi" w:hAnsi="Arial"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C11DD"/>
    <w:multiLevelType w:val="hybridMultilevel"/>
    <w:tmpl w:val="D8584CA8"/>
    <w:lvl w:ilvl="0" w:tplc="B0C873F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ED72E5"/>
    <w:multiLevelType w:val="hybridMultilevel"/>
    <w:tmpl w:val="F8BCFB52"/>
    <w:lvl w:ilvl="0" w:tplc="0C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90DC8"/>
    <w:multiLevelType w:val="hybridMultilevel"/>
    <w:tmpl w:val="E190E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2C4F0C"/>
    <w:multiLevelType w:val="hybridMultilevel"/>
    <w:tmpl w:val="68A62C14"/>
    <w:lvl w:ilvl="0" w:tplc="521C70A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D810EF"/>
    <w:multiLevelType w:val="hybridMultilevel"/>
    <w:tmpl w:val="C13ED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3B6E89"/>
    <w:multiLevelType w:val="hybridMultilevel"/>
    <w:tmpl w:val="B5F4D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46057E"/>
    <w:multiLevelType w:val="hybridMultilevel"/>
    <w:tmpl w:val="C4CC6808"/>
    <w:lvl w:ilvl="0" w:tplc="521C70A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F82E32"/>
    <w:multiLevelType w:val="hybridMultilevel"/>
    <w:tmpl w:val="D1E25448"/>
    <w:lvl w:ilvl="0" w:tplc="521C70A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7608B7"/>
    <w:multiLevelType w:val="hybridMultilevel"/>
    <w:tmpl w:val="2CB47B64"/>
    <w:lvl w:ilvl="0" w:tplc="16E21DB8">
      <w:start w:val="1"/>
      <w:numFmt w:val="decimal"/>
      <w:lvlText w:val="%1."/>
      <w:lvlJc w:val="left"/>
      <w:pPr>
        <w:ind w:left="360" w:hanging="360"/>
      </w:pPr>
      <w:rPr>
        <w:rFonts w:ascii="Arial" w:hAnsi="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543203"/>
    <w:multiLevelType w:val="hybridMultilevel"/>
    <w:tmpl w:val="1C02B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1D70A8"/>
    <w:multiLevelType w:val="hybridMultilevel"/>
    <w:tmpl w:val="838E72D8"/>
    <w:lvl w:ilvl="0" w:tplc="6716221E">
      <w:start w:val="1"/>
      <w:numFmt w:val="decimal"/>
      <w:pStyle w:val="AHPRASubhead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E9671D"/>
    <w:multiLevelType w:val="hybridMultilevel"/>
    <w:tmpl w:val="34C4C0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2040031"/>
    <w:multiLevelType w:val="hybridMultilevel"/>
    <w:tmpl w:val="2E5A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91745"/>
    <w:multiLevelType w:val="hybridMultilevel"/>
    <w:tmpl w:val="D12C3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6C678A"/>
    <w:multiLevelType w:val="hybridMultilevel"/>
    <w:tmpl w:val="37728DDA"/>
    <w:lvl w:ilvl="0" w:tplc="ECD42BD6">
      <w:start w:val="2"/>
      <w:numFmt w:val="decimalZero"/>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1D0E7E"/>
    <w:multiLevelType w:val="hybridMultilevel"/>
    <w:tmpl w:val="9EA6D2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3F7C91"/>
    <w:multiLevelType w:val="multilevel"/>
    <w:tmpl w:val="5EE4CFD0"/>
    <w:lvl w:ilvl="0">
      <w:start w:val="2"/>
      <w:numFmt w:val="decimal"/>
      <w:lvlText w:val="%1."/>
      <w:lvlJc w:val="left"/>
      <w:pPr>
        <w:ind w:left="360" w:hanging="360"/>
      </w:pPr>
      <w:rPr>
        <w:rFonts w:ascii="Arial" w:hAnsi="Arial" w:cs="Arial" w:hint="default"/>
        <w:b/>
        <w:sz w:val="20"/>
        <w:szCs w:val="20"/>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F9A7C52"/>
    <w:multiLevelType w:val="hybridMultilevel"/>
    <w:tmpl w:val="5D4C9F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5"/>
  </w:num>
  <w:num w:numId="4">
    <w:abstractNumId w:val="12"/>
  </w:num>
  <w:num w:numId="5">
    <w:abstractNumId w:val="21"/>
  </w:num>
  <w:num w:numId="6">
    <w:abstractNumId w:val="20"/>
  </w:num>
  <w:num w:numId="7">
    <w:abstractNumId w:val="23"/>
  </w:num>
  <w:num w:numId="8">
    <w:abstractNumId w:val="4"/>
  </w:num>
  <w:num w:numId="9">
    <w:abstractNumId w:val="17"/>
  </w:num>
  <w:num w:numId="10">
    <w:abstractNumId w:val="6"/>
  </w:num>
  <w:num w:numId="11">
    <w:abstractNumId w:val="3"/>
  </w:num>
  <w:num w:numId="12">
    <w:abstractNumId w:val="1"/>
  </w:num>
  <w:num w:numId="13">
    <w:abstractNumId w:val="10"/>
  </w:num>
  <w:num w:numId="14">
    <w:abstractNumId w:val="24"/>
  </w:num>
  <w:num w:numId="15">
    <w:abstractNumId w:val="16"/>
  </w:num>
  <w:num w:numId="16">
    <w:abstractNumId w:val="8"/>
  </w:num>
  <w:num w:numId="17">
    <w:abstractNumId w:val="13"/>
  </w:num>
  <w:num w:numId="18">
    <w:abstractNumId w:val="2"/>
  </w:num>
  <w:num w:numId="19">
    <w:abstractNumId w:val="19"/>
  </w:num>
  <w:num w:numId="20">
    <w:abstractNumId w:val="5"/>
  </w:num>
  <w:num w:numId="21">
    <w:abstractNumId w:val="15"/>
  </w:num>
  <w:num w:numId="22">
    <w:abstractNumId w:val="14"/>
  </w:num>
  <w:num w:numId="23">
    <w:abstractNumId w:val="0"/>
  </w:num>
  <w:num w:numId="24">
    <w:abstractNumId w:val="11"/>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49"/>
    <w:rsid w:val="00026740"/>
    <w:rsid w:val="000311AD"/>
    <w:rsid w:val="000452A5"/>
    <w:rsid w:val="000642E7"/>
    <w:rsid w:val="000B3249"/>
    <w:rsid w:val="000D12F5"/>
    <w:rsid w:val="00103E92"/>
    <w:rsid w:val="0017552B"/>
    <w:rsid w:val="001A2116"/>
    <w:rsid w:val="001F07EE"/>
    <w:rsid w:val="002070D8"/>
    <w:rsid w:val="00261E41"/>
    <w:rsid w:val="00277D32"/>
    <w:rsid w:val="002B2DDA"/>
    <w:rsid w:val="002C077C"/>
    <w:rsid w:val="002F396E"/>
    <w:rsid w:val="002F3D51"/>
    <w:rsid w:val="002F6D57"/>
    <w:rsid w:val="003078F8"/>
    <w:rsid w:val="003407A0"/>
    <w:rsid w:val="00346D6F"/>
    <w:rsid w:val="003510E4"/>
    <w:rsid w:val="00367194"/>
    <w:rsid w:val="003D7C16"/>
    <w:rsid w:val="003E0BFF"/>
    <w:rsid w:val="003E34F8"/>
    <w:rsid w:val="003F1E1F"/>
    <w:rsid w:val="00400926"/>
    <w:rsid w:val="0041323B"/>
    <w:rsid w:val="00415BA7"/>
    <w:rsid w:val="004203DC"/>
    <w:rsid w:val="004324A7"/>
    <w:rsid w:val="00434BC6"/>
    <w:rsid w:val="00440DAD"/>
    <w:rsid w:val="00444F83"/>
    <w:rsid w:val="0044501C"/>
    <w:rsid w:val="004700F3"/>
    <w:rsid w:val="004B3CA6"/>
    <w:rsid w:val="004C3BA5"/>
    <w:rsid w:val="004D4F09"/>
    <w:rsid w:val="004E1E7B"/>
    <w:rsid w:val="00512995"/>
    <w:rsid w:val="00532058"/>
    <w:rsid w:val="00532E11"/>
    <w:rsid w:val="0055501E"/>
    <w:rsid w:val="0056545D"/>
    <w:rsid w:val="00574BB8"/>
    <w:rsid w:val="00581C71"/>
    <w:rsid w:val="005838E8"/>
    <w:rsid w:val="00583F50"/>
    <w:rsid w:val="00584540"/>
    <w:rsid w:val="005847FF"/>
    <w:rsid w:val="00591619"/>
    <w:rsid w:val="005A008A"/>
    <w:rsid w:val="005B26DD"/>
    <w:rsid w:val="005B4AD8"/>
    <w:rsid w:val="00642DEB"/>
    <w:rsid w:val="00646080"/>
    <w:rsid w:val="006A310F"/>
    <w:rsid w:val="006A6D9A"/>
    <w:rsid w:val="006C0CE5"/>
    <w:rsid w:val="006E0BA1"/>
    <w:rsid w:val="006E0CB8"/>
    <w:rsid w:val="006F123A"/>
    <w:rsid w:val="006F21A8"/>
    <w:rsid w:val="00714CB4"/>
    <w:rsid w:val="0078308B"/>
    <w:rsid w:val="007B1A83"/>
    <w:rsid w:val="007C411E"/>
    <w:rsid w:val="007D5A49"/>
    <w:rsid w:val="00806A18"/>
    <w:rsid w:val="00806B7D"/>
    <w:rsid w:val="00832FFC"/>
    <w:rsid w:val="00844380"/>
    <w:rsid w:val="00844D44"/>
    <w:rsid w:val="00853CD5"/>
    <w:rsid w:val="00871182"/>
    <w:rsid w:val="0087369F"/>
    <w:rsid w:val="008B4F23"/>
    <w:rsid w:val="008D755E"/>
    <w:rsid w:val="008F3906"/>
    <w:rsid w:val="009215F1"/>
    <w:rsid w:val="00930470"/>
    <w:rsid w:val="009325D1"/>
    <w:rsid w:val="00973298"/>
    <w:rsid w:val="009770D9"/>
    <w:rsid w:val="009A001F"/>
    <w:rsid w:val="009D3308"/>
    <w:rsid w:val="009D5293"/>
    <w:rsid w:val="00A252DF"/>
    <w:rsid w:val="00A44506"/>
    <w:rsid w:val="00A67358"/>
    <w:rsid w:val="00A71AB3"/>
    <w:rsid w:val="00A82F13"/>
    <w:rsid w:val="00AA6911"/>
    <w:rsid w:val="00AF0952"/>
    <w:rsid w:val="00B27A6C"/>
    <w:rsid w:val="00B3015D"/>
    <w:rsid w:val="00B53DCD"/>
    <w:rsid w:val="00B65D16"/>
    <w:rsid w:val="00B76FCC"/>
    <w:rsid w:val="00B93A84"/>
    <w:rsid w:val="00BA7DA2"/>
    <w:rsid w:val="00BF071C"/>
    <w:rsid w:val="00C15882"/>
    <w:rsid w:val="00C17210"/>
    <w:rsid w:val="00C229E8"/>
    <w:rsid w:val="00C47461"/>
    <w:rsid w:val="00C50402"/>
    <w:rsid w:val="00C6352F"/>
    <w:rsid w:val="00C72D1F"/>
    <w:rsid w:val="00C76852"/>
    <w:rsid w:val="00CC3535"/>
    <w:rsid w:val="00CC777D"/>
    <w:rsid w:val="00CF7DBD"/>
    <w:rsid w:val="00D0771D"/>
    <w:rsid w:val="00D14AF8"/>
    <w:rsid w:val="00D170EC"/>
    <w:rsid w:val="00D4169A"/>
    <w:rsid w:val="00D4213C"/>
    <w:rsid w:val="00D84E1B"/>
    <w:rsid w:val="00D86628"/>
    <w:rsid w:val="00D961F7"/>
    <w:rsid w:val="00DB1E00"/>
    <w:rsid w:val="00E27FF1"/>
    <w:rsid w:val="00E41CEE"/>
    <w:rsid w:val="00E4764F"/>
    <w:rsid w:val="00E5041A"/>
    <w:rsid w:val="00E52ACA"/>
    <w:rsid w:val="00E674B5"/>
    <w:rsid w:val="00E77214"/>
    <w:rsid w:val="00EC6BA7"/>
    <w:rsid w:val="00ED2DF7"/>
    <w:rsid w:val="00F07757"/>
    <w:rsid w:val="00F12489"/>
    <w:rsid w:val="00F16E22"/>
    <w:rsid w:val="00F2395B"/>
    <w:rsid w:val="00F409FB"/>
    <w:rsid w:val="00F661DA"/>
    <w:rsid w:val="00F75B8C"/>
    <w:rsid w:val="00F774D6"/>
    <w:rsid w:val="00F97C2F"/>
    <w:rsid w:val="00FD01C8"/>
    <w:rsid w:val="00FD58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docId w15:val="{CFE0CE8F-C564-46FE-A3E5-FDB79894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A49"/>
    <w:rPr>
      <w:rFonts w:eastAsiaTheme="minorEastAsia"/>
      <w:lang w:eastAsia="en-AU"/>
    </w:rPr>
  </w:style>
  <w:style w:type="paragraph" w:styleId="Heading1">
    <w:name w:val="heading 1"/>
    <w:basedOn w:val="Normal"/>
    <w:next w:val="Normal"/>
    <w:link w:val="Heading1Char"/>
    <w:qFormat/>
    <w:rsid w:val="007D5A49"/>
    <w:pPr>
      <w:keepNext/>
      <w:spacing w:before="240" w:after="60" w:line="240" w:lineRule="auto"/>
      <w:outlineLvl w:val="0"/>
    </w:pPr>
    <w:rPr>
      <w:rFonts w:asciiTheme="majorHAnsi" w:eastAsiaTheme="majorEastAsia" w:hAnsiTheme="majorHAnsi" w:cstheme="majorBidi"/>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5A49"/>
    <w:rPr>
      <w:rFonts w:asciiTheme="majorHAnsi" w:eastAsiaTheme="majorEastAsia" w:hAnsiTheme="majorHAnsi" w:cstheme="majorBidi"/>
      <w:b/>
      <w:bCs/>
      <w:kern w:val="32"/>
      <w:sz w:val="32"/>
      <w:szCs w:val="32"/>
      <w:lang w:val="en-US"/>
    </w:rPr>
  </w:style>
  <w:style w:type="paragraph" w:styleId="ListParagraph">
    <w:name w:val="List Paragraph"/>
    <w:basedOn w:val="Normal"/>
    <w:uiPriority w:val="34"/>
    <w:qFormat/>
    <w:rsid w:val="007D5A49"/>
    <w:pPr>
      <w:ind w:left="720"/>
      <w:contextualSpacing/>
    </w:pPr>
  </w:style>
  <w:style w:type="paragraph" w:customStyle="1" w:styleId="Default">
    <w:name w:val="Default"/>
    <w:rsid w:val="007D5A49"/>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table" w:styleId="TableGrid">
    <w:name w:val="Table Grid"/>
    <w:basedOn w:val="TableNormal"/>
    <w:uiPriority w:val="59"/>
    <w:rsid w:val="007D5A49"/>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5A49"/>
    <w:rPr>
      <w:color w:val="0000FF" w:themeColor="hyperlink"/>
      <w:u w:val="single"/>
    </w:rPr>
  </w:style>
  <w:style w:type="character" w:styleId="CommentReference">
    <w:name w:val="annotation reference"/>
    <w:basedOn w:val="DefaultParagraphFont"/>
    <w:uiPriority w:val="99"/>
    <w:semiHidden/>
    <w:unhideWhenUsed/>
    <w:rsid w:val="007D5A49"/>
    <w:rPr>
      <w:sz w:val="16"/>
      <w:szCs w:val="16"/>
    </w:rPr>
  </w:style>
  <w:style w:type="paragraph" w:styleId="CommentText">
    <w:name w:val="annotation text"/>
    <w:basedOn w:val="Normal"/>
    <w:link w:val="CommentTextChar"/>
    <w:uiPriority w:val="99"/>
    <w:semiHidden/>
    <w:unhideWhenUsed/>
    <w:rsid w:val="007D5A49"/>
    <w:pPr>
      <w:spacing w:line="240" w:lineRule="auto"/>
    </w:pPr>
    <w:rPr>
      <w:sz w:val="20"/>
      <w:szCs w:val="20"/>
    </w:rPr>
  </w:style>
  <w:style w:type="character" w:customStyle="1" w:styleId="CommentTextChar">
    <w:name w:val="Comment Text Char"/>
    <w:basedOn w:val="DefaultParagraphFont"/>
    <w:link w:val="CommentText"/>
    <w:uiPriority w:val="99"/>
    <w:semiHidden/>
    <w:rsid w:val="007D5A49"/>
    <w:rPr>
      <w:rFonts w:eastAsiaTheme="minorEastAsia"/>
      <w:sz w:val="20"/>
      <w:szCs w:val="20"/>
      <w:lang w:eastAsia="en-AU"/>
    </w:rPr>
  </w:style>
  <w:style w:type="paragraph" w:customStyle="1" w:styleId="AHPRAHeadline">
    <w:name w:val="AHPRA Headline"/>
    <w:basedOn w:val="Normal"/>
    <w:qFormat/>
    <w:rsid w:val="007D5A49"/>
    <w:pPr>
      <w:spacing w:line="240" w:lineRule="auto"/>
    </w:pPr>
    <w:rPr>
      <w:rFonts w:ascii="Arial" w:eastAsia="Cambria" w:hAnsi="Arial" w:cs="Times New Roman"/>
      <w:color w:val="008EC4"/>
      <w:sz w:val="28"/>
      <w:szCs w:val="24"/>
      <w:lang w:val="en-US"/>
    </w:rPr>
  </w:style>
  <w:style w:type="paragraph" w:customStyle="1" w:styleId="AHPRATitle">
    <w:name w:val="AHPRA Title"/>
    <w:basedOn w:val="Normal"/>
    <w:next w:val="AHPRAHeadline"/>
    <w:qFormat/>
    <w:rsid w:val="007D5A49"/>
    <w:pPr>
      <w:spacing w:line="240" w:lineRule="auto"/>
      <w:outlineLvl w:val="0"/>
    </w:pPr>
    <w:rPr>
      <w:rFonts w:ascii="Arial" w:eastAsia="Cambria" w:hAnsi="Arial" w:cs="Arial"/>
      <w:color w:val="808080"/>
      <w:sz w:val="44"/>
      <w:szCs w:val="52"/>
    </w:rPr>
  </w:style>
  <w:style w:type="paragraph" w:customStyle="1" w:styleId="AHPRASubhead">
    <w:name w:val="AHPRA Subhead"/>
    <w:basedOn w:val="Normal"/>
    <w:qFormat/>
    <w:rsid w:val="007D5A49"/>
    <w:pPr>
      <w:spacing w:line="240" w:lineRule="auto"/>
    </w:pPr>
    <w:rPr>
      <w:rFonts w:ascii="Arial" w:eastAsia="Cambria" w:hAnsi="Arial" w:cs="Times New Roman"/>
      <w:b/>
      <w:color w:val="008EC4"/>
      <w:sz w:val="20"/>
      <w:szCs w:val="24"/>
      <w:lang w:val="en-US"/>
    </w:rPr>
  </w:style>
  <w:style w:type="paragraph" w:customStyle="1" w:styleId="AHPRAbody">
    <w:name w:val="AHPRA body"/>
    <w:basedOn w:val="Normal"/>
    <w:link w:val="AHPRAbodyChar"/>
    <w:qFormat/>
    <w:rsid w:val="007D5A49"/>
    <w:pPr>
      <w:spacing w:line="240" w:lineRule="auto"/>
    </w:pPr>
    <w:rPr>
      <w:rFonts w:ascii="Arial MT Lt" w:eastAsia="Cambria" w:hAnsi="Arial MT Lt" w:cs="Times New Roman"/>
      <w:sz w:val="20"/>
      <w:szCs w:val="24"/>
      <w:lang w:val="en-US"/>
    </w:rPr>
  </w:style>
  <w:style w:type="paragraph" w:styleId="FootnoteText">
    <w:name w:val="footnote text"/>
    <w:basedOn w:val="Normal"/>
    <w:link w:val="FootnoteTextChar"/>
    <w:rsid w:val="007D5A49"/>
    <w:pPr>
      <w:spacing w:after="0" w:line="240" w:lineRule="auto"/>
    </w:pPr>
    <w:rPr>
      <w:sz w:val="20"/>
      <w:szCs w:val="20"/>
    </w:rPr>
  </w:style>
  <w:style w:type="character" w:customStyle="1" w:styleId="FootnoteTextChar">
    <w:name w:val="Footnote Text Char"/>
    <w:basedOn w:val="DefaultParagraphFont"/>
    <w:link w:val="FootnoteText"/>
    <w:rsid w:val="007D5A49"/>
    <w:rPr>
      <w:rFonts w:eastAsiaTheme="minorEastAsia"/>
      <w:sz w:val="20"/>
      <w:szCs w:val="20"/>
      <w:lang w:eastAsia="en-AU"/>
    </w:rPr>
  </w:style>
  <w:style w:type="character" w:styleId="FootnoteReference">
    <w:name w:val="footnote reference"/>
    <w:basedOn w:val="DefaultParagraphFont"/>
    <w:rsid w:val="007D5A49"/>
    <w:rPr>
      <w:vertAlign w:val="superscript"/>
    </w:rPr>
  </w:style>
  <w:style w:type="paragraph" w:customStyle="1" w:styleId="AHPRASubheading">
    <w:name w:val="AHPRA Subheading"/>
    <w:basedOn w:val="ListParagraph"/>
    <w:qFormat/>
    <w:rsid w:val="00EC6BA7"/>
    <w:pPr>
      <w:numPr>
        <w:numId w:val="26"/>
      </w:numPr>
      <w:spacing w:before="240"/>
      <w:ind w:left="426" w:hanging="426"/>
    </w:pPr>
    <w:rPr>
      <w:rFonts w:ascii="Arial" w:hAnsi="Arial" w:cs="Times New Roman"/>
      <w:b/>
      <w:color w:val="008EC4"/>
      <w:sz w:val="20"/>
      <w:szCs w:val="24"/>
    </w:rPr>
  </w:style>
  <w:style w:type="character" w:customStyle="1" w:styleId="AHPRAbodyChar">
    <w:name w:val="AHPRA body Char"/>
    <w:basedOn w:val="DefaultParagraphFont"/>
    <w:link w:val="AHPRAbody"/>
    <w:rsid w:val="007D5A49"/>
    <w:rPr>
      <w:rFonts w:ascii="Arial MT Lt" w:eastAsia="Cambria" w:hAnsi="Arial MT Lt" w:cs="Times New Roman"/>
      <w:sz w:val="20"/>
      <w:szCs w:val="24"/>
      <w:lang w:val="en-US" w:eastAsia="en-AU"/>
    </w:rPr>
  </w:style>
  <w:style w:type="paragraph" w:styleId="BalloonText">
    <w:name w:val="Balloon Text"/>
    <w:basedOn w:val="Normal"/>
    <w:link w:val="BalloonTextChar"/>
    <w:uiPriority w:val="99"/>
    <w:semiHidden/>
    <w:unhideWhenUsed/>
    <w:rsid w:val="007D5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49"/>
    <w:rPr>
      <w:rFonts w:ascii="Tahoma" w:eastAsiaTheme="minorEastAsia" w:hAnsi="Tahoma" w:cs="Tahoma"/>
      <w:sz w:val="16"/>
      <w:szCs w:val="16"/>
      <w:lang w:eastAsia="en-AU"/>
    </w:rPr>
  </w:style>
  <w:style w:type="paragraph" w:styleId="Header">
    <w:name w:val="header"/>
    <w:basedOn w:val="Normal"/>
    <w:link w:val="HeaderChar"/>
    <w:uiPriority w:val="99"/>
    <w:unhideWhenUsed/>
    <w:rsid w:val="007D5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A49"/>
    <w:rPr>
      <w:rFonts w:eastAsiaTheme="minorEastAsia"/>
      <w:lang w:eastAsia="en-AU"/>
    </w:rPr>
  </w:style>
  <w:style w:type="paragraph" w:styleId="Footer">
    <w:name w:val="footer"/>
    <w:basedOn w:val="Normal"/>
    <w:link w:val="FooterChar"/>
    <w:uiPriority w:val="99"/>
    <w:unhideWhenUsed/>
    <w:rsid w:val="007D5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A49"/>
    <w:rPr>
      <w:rFonts w:eastAsiaTheme="minorEastAsia"/>
      <w:lang w:eastAsia="en-AU"/>
    </w:rPr>
  </w:style>
  <w:style w:type="paragraph" w:customStyle="1" w:styleId="AHPRAbodyContextparanumbered">
    <w:name w:val="AHPRA body 'Context' para numbered"/>
    <w:uiPriority w:val="1"/>
    <w:qFormat/>
    <w:rsid w:val="00853CD5"/>
    <w:pPr>
      <w:numPr>
        <w:numId w:val="12"/>
      </w:numPr>
      <w:spacing w:line="240" w:lineRule="auto"/>
    </w:pPr>
    <w:rPr>
      <w:rFonts w:ascii="Arial" w:eastAsia="Cambria" w:hAnsi="Arial" w:cs="Arial"/>
      <w:sz w:val="20"/>
      <w:szCs w:val="24"/>
    </w:rPr>
  </w:style>
  <w:style w:type="paragraph" w:styleId="CommentSubject">
    <w:name w:val="annotation subject"/>
    <w:basedOn w:val="CommentText"/>
    <w:next w:val="CommentText"/>
    <w:link w:val="CommentSubjectChar"/>
    <w:uiPriority w:val="99"/>
    <w:semiHidden/>
    <w:unhideWhenUsed/>
    <w:rsid w:val="008B4F23"/>
    <w:rPr>
      <w:b/>
      <w:bCs/>
    </w:rPr>
  </w:style>
  <w:style w:type="character" w:customStyle="1" w:styleId="CommentSubjectChar">
    <w:name w:val="Comment Subject Char"/>
    <w:basedOn w:val="CommentTextChar"/>
    <w:link w:val="CommentSubject"/>
    <w:uiPriority w:val="99"/>
    <w:semiHidden/>
    <w:rsid w:val="008B4F23"/>
    <w:rPr>
      <w:rFonts w:eastAsiaTheme="minorEastAsia"/>
      <w:b/>
      <w:bCs/>
      <w:sz w:val="20"/>
      <w:szCs w:val="20"/>
      <w:lang w:eastAsia="en-AU"/>
    </w:rPr>
  </w:style>
  <w:style w:type="paragraph" w:customStyle="1" w:styleId="AHPRAbodybold">
    <w:name w:val="AHPRA body bold"/>
    <w:basedOn w:val="AHPRAbody"/>
    <w:link w:val="AHPRAbodyboldChar"/>
    <w:qFormat/>
    <w:rsid w:val="008B4F23"/>
    <w:pPr>
      <w:spacing w:line="276" w:lineRule="auto"/>
    </w:pPr>
    <w:rPr>
      <w:rFonts w:ascii="Arial" w:eastAsia="Times New Roman" w:hAnsi="Arial" w:cs="Arial"/>
      <w:b/>
      <w:szCs w:val="22"/>
      <w:lang w:val="en-AU" w:eastAsia="en-US"/>
    </w:rPr>
  </w:style>
  <w:style w:type="character" w:customStyle="1" w:styleId="AHPRAbodyboldChar">
    <w:name w:val="AHPRA body bold Char"/>
    <w:basedOn w:val="AHPRAbodyChar"/>
    <w:link w:val="AHPRAbodybold"/>
    <w:rsid w:val="008B4F23"/>
    <w:rPr>
      <w:rFonts w:ascii="Arial" w:eastAsia="Times New Roman" w:hAnsi="Arial" w:cs="Arial"/>
      <w:b/>
      <w:sz w:val="20"/>
      <w:szCs w:val="24"/>
      <w:lang w:val="en-US" w:eastAsia="en-AU"/>
    </w:rPr>
  </w:style>
  <w:style w:type="paragraph" w:styleId="Revision">
    <w:name w:val="Revision"/>
    <w:hidden/>
    <w:uiPriority w:val="99"/>
    <w:semiHidden/>
    <w:rsid w:val="001F07EE"/>
    <w:pPr>
      <w:spacing w:after="0" w:line="240" w:lineRule="auto"/>
    </w:pPr>
    <w:rPr>
      <w:rFonts w:eastAsiaTheme="minorEastAsia"/>
      <w:lang w:eastAsia="en-AU"/>
    </w:rPr>
  </w:style>
  <w:style w:type="character" w:styleId="FollowedHyperlink">
    <w:name w:val="FollowedHyperlink"/>
    <w:basedOn w:val="DefaultParagraphFont"/>
    <w:uiPriority w:val="99"/>
    <w:semiHidden/>
    <w:unhideWhenUsed/>
    <w:rsid w:val="00367194"/>
    <w:rPr>
      <w:color w:val="800080" w:themeColor="followedHyperlink"/>
      <w:u w:val="single"/>
    </w:rPr>
  </w:style>
  <w:style w:type="paragraph" w:customStyle="1" w:styleId="AHPRADocumenttitle">
    <w:name w:val="AHPRA Document title"/>
    <w:basedOn w:val="Normal"/>
    <w:rsid w:val="002070D8"/>
    <w:pPr>
      <w:spacing w:before="200" w:line="240" w:lineRule="auto"/>
      <w:outlineLvl w:val="0"/>
    </w:pPr>
    <w:rPr>
      <w:rFonts w:ascii="Arial" w:eastAsia="Cambria" w:hAnsi="Arial" w:cs="Arial"/>
      <w:color w:val="00BCE4"/>
      <w:sz w:val="32"/>
      <w:szCs w:val="52"/>
      <w:lang w:val="en-US" w:eastAsia="en-US"/>
    </w:rPr>
  </w:style>
  <w:style w:type="paragraph" w:customStyle="1" w:styleId="AHPRAfooter">
    <w:name w:val="AHPRA footer"/>
    <w:basedOn w:val="FootnoteText"/>
    <w:rsid w:val="00D14AF8"/>
    <w:rPr>
      <w:rFonts w:ascii="Arial" w:eastAsia="Cambria" w:hAnsi="Arial" w:cs="Arial"/>
      <w:color w:val="5F6062"/>
      <w:sz w:val="18"/>
      <w:lang w:val="en-GB" w:eastAsia="en-US"/>
    </w:rPr>
  </w:style>
  <w:style w:type="paragraph" w:customStyle="1" w:styleId="AHPRAfirstpagefooter">
    <w:name w:val="AHPRA first page footer"/>
    <w:basedOn w:val="AHPRAfooter"/>
    <w:rsid w:val="00D14AF8"/>
    <w:pPr>
      <w:jc w:val="center"/>
    </w:pPr>
    <w:rPr>
      <w:b/>
    </w:rPr>
  </w:style>
  <w:style w:type="paragraph" w:customStyle="1" w:styleId="AHPRASubheadinglevel3">
    <w:name w:val="AHPRA Subheading level 3"/>
    <w:basedOn w:val="AHPRASubheading"/>
    <w:next w:val="Normal"/>
    <w:qFormat/>
    <w:rsid w:val="00EC6BA7"/>
    <w:pPr>
      <w:numPr>
        <w:numId w:val="0"/>
      </w:numPr>
      <w:spacing w:before="200" w:line="240" w:lineRule="auto"/>
      <w:contextualSpacing w:val="0"/>
    </w:pPr>
    <w:rPr>
      <w:rFonts w:eastAsia="Cambria"/>
      <w:b w:val="0"/>
      <w:i/>
      <w:lang w:val="en-US" w:eastAsia="en-US"/>
    </w:rPr>
  </w:style>
  <w:style w:type="paragraph" w:customStyle="1" w:styleId="AHPRAbodyitalics">
    <w:name w:val="AHPRA body italics"/>
    <w:basedOn w:val="AHPRAbodybold"/>
    <w:qFormat/>
    <w:rsid w:val="00D0771D"/>
    <w:pPr>
      <w:spacing w:line="240" w:lineRule="auto"/>
    </w:pPr>
    <w:rPr>
      <w:rFonts w:eastAsia="Cambria"/>
      <w:b w:val="0"/>
      <w: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teopathyboard.gov.au"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189F9-7728-4C29-A6EE-F8CA1C91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3742</Words>
  <Characters>21335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Guidelines: Continuing professional development</vt:lpstr>
    </vt:vector>
  </TitlesOfParts>
  <Company>AHPRA</Company>
  <LinksUpToDate>false</LinksUpToDate>
  <CharactersWithSpaces>25027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Continuing professional development</dc:title>
  <dc:subject>Guidelines</dc:subject>
  <dc:creator>Osteopathy Board</dc:creator>
  <cp:keywords>1 December 2015</cp:keywords>
  <cp:lastModifiedBy>Tara Johnson</cp:lastModifiedBy>
  <cp:revision>3</cp:revision>
  <cp:lastPrinted>2015-10-27T22:25:00Z</cp:lastPrinted>
  <dcterms:created xsi:type="dcterms:W3CDTF">2015-10-27T22:25:00Z</dcterms:created>
  <dcterms:modified xsi:type="dcterms:W3CDTF">2015-10-27T22:25:00Z</dcterms:modified>
</cp:coreProperties>
</file>